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'SPIRITUALITY OF UNITY' MUST INCLUDE REBUKE FOR FULCRUM</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March 10, 2009</w:t>
      </w:r>
    </w:p>
    <w:p>
      <w:pPr>
        <w:spacing w:after="160"/>
      </w:pPr>
      <w:r>
        <w:rPr>
          <w:rFonts w:ascii="Arial" w:cs="Arial" w:eastAsia="Arial" w:hAnsi="Arial"/>
          <w:sz w:val="22"/>
          <w:szCs w:val="22"/>
        </w:rPr>
        <w:t xml:space="preserve">For the sake of the Gospel, the liberal-leaning Evangelical Anglican group Fulcrum must be publicly rebuked at its upcoming 'Spirituality of Unity' conference in London.</w:t>
      </w:r>
    </w:p>
    <w:p>
      <w:pPr>
        <w:spacing w:after="160"/>
      </w:pPr>
      <w:r>
        <w:rPr>
          <w:rFonts w:ascii="Arial" w:cs="Arial" w:eastAsia="Arial" w:hAnsi="Arial"/>
          <w:sz w:val="22"/>
          <w:szCs w:val="22"/>
        </w:rPr>
        <w:t xml:space="preserve">This task falls to the one Conservative Evangelical platform speaker, Canon Hugh Palmer, Rector of All Souls' Langham Place, the large gathered church in central London, which has been a bastion of faithful, Classic Evangelicalism for more than half a century.</w:t>
      </w:r>
    </w:p>
    <w:p>
      <w:pPr>
        <w:spacing w:after="160"/>
      </w:pPr>
      <w:r>
        <w:rPr>
          <w:rFonts w:ascii="Arial" w:cs="Arial" w:eastAsia="Arial" w:hAnsi="Arial"/>
          <w:sz w:val="22"/>
          <w:szCs w:val="22"/>
        </w:rPr>
        <w:t xml:space="preserve">Fulcrum should be publicly rebuked for the following:</w:t>
      </w:r>
    </w:p>
    <w:p>
      <w:pPr>
        <w:spacing w:after="160"/>
      </w:pPr>
      <w:r>
        <w:rPr>
          <w:rFonts w:ascii="Arial" w:cs="Arial" w:eastAsia="Arial" w:hAnsi="Arial"/>
          <w:sz w:val="22"/>
          <w:szCs w:val="22"/>
        </w:rPr>
        <w:t xml:space="preserve">* Its public behaviour at the time of the 2003 National Evangelical Anglican Congress in Blackpool. It was Fulcrum who disrupted Evangelical unity at NEAC4, not those who wanted to make a clear stand against false teaching.</w:t>
      </w:r>
    </w:p>
    <w:p>
      <w:pPr>
        <w:spacing w:after="160"/>
      </w:pPr>
      <w:r>
        <w:rPr>
          <w:rFonts w:ascii="Arial" w:cs="Arial" w:eastAsia="Arial" w:hAnsi="Arial"/>
          <w:sz w:val="22"/>
          <w:szCs w:val="22"/>
        </w:rPr>
        <w:t xml:space="preserve">* Its refusal to get behind the Jerusalem Declaration at NEAC5 at All Souls' Langham Place last November (and that is putting it politely). Canon Palmer is a supporter of the Jerusalem Declaration, which as cc argued in the earlier post is a rallying point for all authentic, Bible-believing, Gospel-proclaiming Anglicans the world over, affirming as it does the biblical doctrine of the 39 Articles, the Ordinal and the Book of Common Prayer.</w:t>
      </w:r>
    </w:p>
    <w:p>
      <w:pPr>
        <w:spacing w:after="160"/>
      </w:pPr>
      <w:r>
        <w:rPr>
          <w:rFonts w:ascii="Arial" w:cs="Arial" w:eastAsia="Arial" w:hAnsi="Arial"/>
          <w:sz w:val="22"/>
          <w:szCs w:val="22"/>
        </w:rPr>
        <w:t xml:space="preserve">* The recent and unconscionable attack on the Barnabas Fund on its web-site. The Barnabas Fund is supporting some of the most vulnerable Christians on God's earth, who are victims of vicious and violent Muslim persecution. The Barnabas Fund has been faithfully serving those imprisoned, impoverished servants of our Lord Jesus Christ with whom he personally identified in Matthew 25 - 'Truly, I say to you, as you did it to the least of these my brethren, you did it to me' (Matthew 25v40 - RSV).</w:t>
      </w:r>
    </w:p>
    <w:p>
      <w:pPr>
        <w:spacing w:after="160"/>
      </w:pPr>
      <w:r>
        <w:rPr>
          <w:rFonts w:ascii="Arial" w:cs="Arial" w:eastAsia="Arial" w:hAnsi="Arial"/>
          <w:sz w:val="22"/>
          <w:szCs w:val="22"/>
        </w:rPr>
        <w:t xml:space="preserve">Cc is not one to commend the cultural influence of the Rolling Stones. But it is vitally important that 'Spirituality of Unity' does not turn out to be an album of smoochy tunes such as 'Angie' (in the Fulcrum version 'Elaine') or 'Wild Horses Wouldn't Tear Me Away From You'.</w:t>
      </w:r>
    </w:p>
    <w:p>
      <w:pPr>
        <w:spacing w:after="160"/>
      </w:pPr>
      <w:r>
        <w:rPr>
          <w:rFonts w:ascii="Arial" w:cs="Arial" w:eastAsia="Arial" w:hAnsi="Arial"/>
          <w:sz w:val="22"/>
          <w:szCs w:val="22"/>
        </w:rPr>
        <w:t xml:space="preserve">In the cause of real Christian love, 'Spirituality of Unity' needs a robust rebuking belter along the lines of 'Hey You Get Off My Cloud' or 'I Can't Get No Satisfaction'.</w:t>
      </w:r>
    </w:p>
    <w:p>
      <w:pPr>
        <w:spacing w:after="160"/>
      </w:pPr>
      <w:r>
        <w:rPr>
          <w:rFonts w:ascii="Arial" w:cs="Arial" w:eastAsia="Arial" w:hAnsi="Arial"/>
          <w:sz w:val="22"/>
          <w:szCs w:val="22"/>
        </w:rPr>
        <w:t xml:space="preserve">Canon Palmer would be advised to get practising his best Evangelical Mick Jagger in front of the mirror in time for the Fulcrum gig in May.</w:t>
      </w:r>
    </w:p>
    <w:p>
      <w:pPr>
        <w:spacing w:after="160"/>
      </w:pPr>
      <w:r>
        <w:rPr>
          <w:rFonts w:ascii="Arial" w:cs="Arial" w:eastAsia="Arial" w:hAnsi="Arial"/>
          <w:sz w:val="22"/>
          <w:szCs w:val="22"/>
        </w:rPr>
        <w:t xml:space="preserve">See more here: http://cranmercurate.blogspot.com/2009/03/spirituality-of-unity-must-include.html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'SPIRITUALITY OF UNITY' MUST INCLUDE REBUKE FOR FULCRUM</dc:title>
  <dc:creator>VirtueOnline Archive</dc:creator>
  <cp:lastModifiedBy>Un-named</cp:lastModifiedBy>
  <cp:revision>1</cp:revision>
  <dcterms:created xsi:type="dcterms:W3CDTF">2026-04-22T11:54:57.582Z</dcterms:created>
  <dcterms:modified xsi:type="dcterms:W3CDTF">2026-04-22T11:54:57.582Z</dcterms:modified>
</cp:coreProperties>
</file>

<file path=docProps/custom.xml><?xml version="1.0" encoding="utf-8"?>
<Properties xmlns="http://schemas.openxmlformats.org/officeDocument/2006/custom-properties" xmlns:vt="http://schemas.openxmlformats.org/officeDocument/2006/docPropsVTypes"/>
</file>