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EPISCOPALIANS UNSURE ABOUT CHURCH'S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Robyn Passante</w:t>
      </w:r>
    </w:p>
    <w:p>
      <w:pPr>
        <w:spacing w:after="160"/>
      </w:pPr>
      <w:r>
        <w:rPr>
          <w:rFonts w:ascii="Arial" w:cs="Arial" w:eastAsia="Arial" w:hAnsi="Arial"/>
          <w:sz w:val="22"/>
          <w:szCs w:val="22"/>
        </w:rPr>
        <w:t xml:space="preserve">The Island Packet Online</w:t>
      </w:r>
    </w:p>
    <w:p>
      <w:pPr>
        <w:spacing w:after="160"/>
      </w:pPr>
      <w:r>
        <w:rPr>
          <w:rFonts w:ascii="Arial" w:cs="Arial" w:eastAsia="Arial" w:hAnsi="Arial"/>
          <w:sz w:val="22"/>
          <w:szCs w:val="22"/>
        </w:rPr>
        <w:t xml:space="preserve">http://tinyurl.com/39wgkk</w:t>
      </w:r>
    </w:p>
    <w:p>
      <w:pPr>
        <w:spacing w:after="160"/>
      </w:pPr>
      <w:r>
        <w:rPr>
          <w:rFonts w:ascii="Arial" w:cs="Arial" w:eastAsia="Arial" w:hAnsi="Arial"/>
          <w:sz w:val="22"/>
          <w:szCs w:val="22"/>
        </w:rPr>
        <w:t xml:space="preserve">March 24, 2007</w:t>
      </w:r>
    </w:p>
    <w:p>
      <w:pPr>
        <w:spacing w:after="160"/>
      </w:pPr>
      <w:r>
        <w:rPr>
          <w:rFonts w:ascii="Arial" w:cs="Arial" w:eastAsia="Arial" w:hAnsi="Arial"/>
          <w:sz w:val="22"/>
          <w:szCs w:val="22"/>
        </w:rPr>
        <w:t xml:space="preserve">Two major developments in the Episcopal church have left Lowcountry Episcopalians wondering about the future of their diocesan leadership and the future of their church.</w:t>
      </w:r>
    </w:p>
    <w:p>
      <w:pPr>
        <w:spacing w:after="160"/>
      </w:pPr>
      <w:r>
        <w:rPr>
          <w:rFonts w:ascii="Arial" w:cs="Arial" w:eastAsia="Arial" w:hAnsi="Arial"/>
          <w:sz w:val="22"/>
          <w:szCs w:val="22"/>
        </w:rPr>
        <w:t xml:space="preserve">On March 15, Presiding Bishop Katharine Jefferts Schori invalidated the election of the Very Rev. Mark Lawrence as the next bishop of the Diocese of South Carolina, saying that some of the 56 necessary consents for his election were given electronically, which is against church law.</w:t>
      </w:r>
    </w:p>
    <w:p>
      <w:pPr>
        <w:spacing w:after="160"/>
      </w:pPr>
      <w:r>
        <w:rPr>
          <w:rFonts w:ascii="Arial" w:cs="Arial" w:eastAsia="Arial" w:hAnsi="Arial"/>
          <w:sz w:val="22"/>
          <w:szCs w:val="22"/>
        </w:rPr>
        <w:t xml:space="preserve">Less than a week later, Episcopal bishops released a letter that reiterated the church's support for gays and rejected a call from Anglican leaders to allow dissident conservative congregations in the U.S. to be overseen by a separate body. The Diocese of South Carolina, which includes Beaufort County, is among those conservative dioceses that have asked for alternate Anglican leadership.</w:t>
      </w:r>
    </w:p>
    <w:p>
      <w:pPr>
        <w:spacing w:after="160"/>
      </w:pPr>
      <w:r>
        <w:rPr>
          <w:rFonts w:ascii="Arial" w:cs="Arial" w:eastAsia="Arial" w:hAnsi="Arial"/>
          <w:sz w:val="22"/>
          <w:szCs w:val="22"/>
        </w:rPr>
        <w:t xml:space="preserve">The Episcopal Church, with 2.3 million members, is the American branch of the 77-million-member Anglican Communion.</w:t>
      </w:r>
    </w:p>
    <w:p>
      <w:pPr>
        <w:spacing w:after="160"/>
      </w:pPr>
      <w:r>
        <w:rPr>
          <w:rFonts w:ascii="Arial" w:cs="Arial" w:eastAsia="Arial" w:hAnsi="Arial"/>
          <w:sz w:val="22"/>
          <w:szCs w:val="22"/>
        </w:rPr>
        <w:t xml:space="preserve">The Rev. Greg Kronz of St. Luke's Episcopal Church on Hilton Head Island said he was "disappointed" with both actions and sees this week's letter from the House of Bishops as a step toward the end of the Episcopal church as he has always known it.</w:t>
      </w:r>
    </w:p>
    <w:p>
      <w:pPr>
        <w:spacing w:after="160"/>
      </w:pPr>
      <w:r>
        <w:rPr>
          <w:rFonts w:ascii="Arial" w:cs="Arial" w:eastAsia="Arial" w:hAnsi="Arial"/>
          <w:sz w:val="22"/>
          <w:szCs w:val="22"/>
        </w:rPr>
        <w:t xml:space="preserve">"I can't see that there will not be a separation of the Episcopal Church from the Anglican Communion," Kronz said.</w:t>
      </w:r>
    </w:p>
    <w:p>
      <w:pPr>
        <w:spacing w:after="160"/>
      </w:pPr>
      <w:r>
        <w:rPr>
          <w:rFonts w:ascii="Arial" w:cs="Arial" w:eastAsia="Arial" w:hAnsi="Arial"/>
          <w:sz w:val="22"/>
          <w:szCs w:val="22"/>
        </w:rPr>
        <w:t xml:space="preserve">Kronz, who headed up the search committee to replace retiring Bishop Edward Salmon, said he was "shocked" when Jefferts Schori invalidated Kronz's top candidate. Committee members had no idea they weren't following the church's rules by accepting last-minute letters of consent electronically from dioceses across the country, he said.</w:t>
      </w:r>
    </w:p>
    <w:p>
      <w:pPr>
        <w:spacing w:after="160"/>
      </w:pPr>
      <w:r>
        <w:rPr>
          <w:rFonts w:ascii="Arial" w:cs="Arial" w:eastAsia="Arial" w:hAnsi="Arial"/>
          <w:sz w:val="22"/>
          <w:szCs w:val="22"/>
        </w:rPr>
        <w:t xml:space="preserve">It's no secret that Jefferts Schori's authority has been rejected by the conservative diocese because of her liberal theological outlook; Salmon already had asked for an alternate chief consecrator to come to the consecration ceremony for the diocese's new bishop. But the Rev. Charles Owens of Church of the Cross in Bluffton said Jefferts Schori's decision simply was based on the law, not a difference of theological opinion.</w:t>
      </w:r>
    </w:p>
    <w:p>
      <w:pPr>
        <w:spacing w:after="160"/>
      </w:pPr>
      <w:r>
        <w:rPr>
          <w:rFonts w:ascii="Arial" w:cs="Arial" w:eastAsia="Arial" w:hAnsi="Arial"/>
          <w:sz w:val="22"/>
          <w:szCs w:val="22"/>
        </w:rPr>
        <w:t xml:space="preserve">"You have to uphold the canon laws of the church, and that's what she's called to do," Owens said. "She did the right thing. I think it was more about procedure and process than anything else."</w:t>
      </w:r>
    </w:p>
    <w:p>
      <w:pPr>
        <w:spacing w:after="160"/>
      </w:pPr>
      <w:r>
        <w:rPr>
          <w:rFonts w:ascii="Arial" w:cs="Arial" w:eastAsia="Arial" w:hAnsi="Arial"/>
          <w:sz w:val="22"/>
          <w:szCs w:val="22"/>
        </w:rPr>
        <w:t xml:space="preserve">The Rev. Richard Lindsey of All Saints Episcopal Church on Hilton Head agreed, saying that Jefferts Schori gave the diocese three extra days to get the needed letters returned.</w:t>
      </w:r>
    </w:p>
    <w:p>
      <w:pPr>
        <w:spacing w:after="160"/>
      </w:pPr>
      <w:r>
        <w:rPr>
          <w:rFonts w:ascii="Arial" w:cs="Arial" w:eastAsia="Arial" w:hAnsi="Arial"/>
          <w:sz w:val="22"/>
          <w:szCs w:val="22"/>
        </w:rPr>
        <w:t xml:space="preserve">The diocese's standing committee will meet Thursday to decide what to do next. There are a few options to consider, Kronz said. First, they could appeal to the Archbishop of Canterbury and hope to have the consecration of Lawrence move forward. Second, they could call for another convention, elect Lawrence again and then begin anew the process of getting the necessary consents.</w:t>
      </w:r>
    </w:p>
    <w:p>
      <w:pPr>
        <w:spacing w:after="160"/>
      </w:pPr>
      <w:r>
        <w:rPr>
          <w:rFonts w:ascii="Arial" w:cs="Arial" w:eastAsia="Arial" w:hAnsi="Arial"/>
          <w:sz w:val="22"/>
          <w:szCs w:val="22"/>
        </w:rPr>
        <w:t xml:space="preserve">Lastly, they could start from scratch and select a new candidate. This, Kronz said, is unlikely.</w:t>
      </w:r>
    </w:p>
    <w:p>
      <w:pPr>
        <w:spacing w:after="160"/>
      </w:pPr>
      <w:r>
        <w:rPr>
          <w:rFonts w:ascii="Arial" w:cs="Arial" w:eastAsia="Arial" w:hAnsi="Arial"/>
          <w:sz w:val="22"/>
          <w:szCs w:val="22"/>
        </w:rPr>
        <w:t xml:space="preserve">"(Lawrence) has a pastor's heart, and he's a brilliant man," said Kronz, who hasn't spoken to the California pastor since getting the ruling from Jefferts Schori last week.</w:t>
      </w:r>
    </w:p>
    <w:p>
      <w:pPr>
        <w:spacing w:after="160"/>
      </w:pPr>
      <w:r>
        <w:rPr>
          <w:rFonts w:ascii="Arial" w:cs="Arial" w:eastAsia="Arial" w:hAnsi="Arial"/>
          <w:sz w:val="22"/>
          <w:szCs w:val="22"/>
        </w:rPr>
        <w:t xml:space="preserve">Lawrence received 57 letters of consent for his election, just one more than is needed. It was the closest bishop vote in modern history, Kronz said. Several standing committees initially disapproved of the election, but changed their votes after Lawrence clarified his views on dissociation from the church.</w:t>
      </w:r>
    </w:p>
    <w:p>
      <w:pPr>
        <w:spacing w:after="160"/>
      </w:pPr>
      <w:r>
        <w:rPr>
          <w:rFonts w:ascii="Arial" w:cs="Arial" w:eastAsia="Arial" w:hAnsi="Arial"/>
          <w:sz w:val="22"/>
          <w:szCs w:val="22"/>
        </w:rPr>
        <w:t xml:space="preserve">The current parish he oversees, St. Paul's Episcopal Parish in Bakersfield, Calif., took steps last year to split from the Episcopal Church. Many believed he might do the same in South Carolina, though he denied it.</w:t>
      </w:r>
    </w:p>
    <w:p>
      <w:pPr>
        <w:spacing w:after="160"/>
      </w:pPr>
      <w:r>
        <w:rPr>
          <w:rFonts w:ascii="Arial" w:cs="Arial" w:eastAsia="Arial" w:hAnsi="Arial"/>
          <w:sz w:val="22"/>
          <w:szCs w:val="22"/>
        </w:rPr>
        <w:t xml:space="preserve">"What he said was 'It's not my intention to leave the Episcopal Church. I will work with the diocese and we will figure it out as we go along,' " Kronz said. "Mark would love to stay in the Episcopal Church, as would I."</w:t>
      </w:r>
    </w:p>
    <w:p>
      <w:pPr>
        <w:spacing w:after="160"/>
      </w:pPr>
      <w:r>
        <w:rPr>
          <w:rFonts w:ascii="Arial" w:cs="Arial" w:eastAsia="Arial" w:hAnsi="Arial"/>
          <w:sz w:val="22"/>
          <w:szCs w:val="22"/>
        </w:rPr>
        <w:t xml:space="preserve">Though Lindsey's theological views are much more liberal than those of Lawrence and much of the diocese's leadership, he wrote a letter of support for the bishop-elect.</w:t>
      </w:r>
    </w:p>
    <w:p>
      <w:pPr>
        <w:spacing w:after="160"/>
      </w:pPr>
      <w:r>
        <w:rPr>
          <w:rFonts w:ascii="Arial" w:cs="Arial" w:eastAsia="Arial" w:hAnsi="Arial"/>
          <w:sz w:val="22"/>
          <w:szCs w:val="22"/>
        </w:rPr>
        <w:t xml:space="preserve">"My position is who knows what he's going to do once he gets here," Lindsey said.</w:t>
      </w:r>
    </w:p>
    <w:p>
      <w:pPr>
        <w:spacing w:after="160"/>
      </w:pPr>
      <w:r>
        <w:rPr>
          <w:rFonts w:ascii="Arial" w:cs="Arial" w:eastAsia="Arial" w:hAnsi="Arial"/>
          <w:sz w:val="22"/>
          <w:szCs w:val="22"/>
        </w:rPr>
        <w:t xml:space="preserve">No matter what happens with the diocese's leadership and with the national church, Owens said he and his parish are sure about their future.</w:t>
      </w:r>
    </w:p>
    <w:p>
      <w:pPr>
        <w:spacing w:after="160"/>
      </w:pPr>
      <w:r>
        <w:rPr>
          <w:rFonts w:ascii="Arial" w:cs="Arial" w:eastAsia="Arial" w:hAnsi="Arial"/>
          <w:sz w:val="22"/>
          <w:szCs w:val="22"/>
        </w:rPr>
        <w:t xml:space="preserve">"We have a real sense of certainty in this parish and this diocese, and we're moving ahead with clarity," Owens said.</w:t>
      </w:r>
    </w:p>
    <w:p>
      <w:pPr>
        <w:spacing w:after="160"/>
      </w:pPr>
      <w:r>
        <w:rPr>
          <w:rFonts w:ascii="Arial" w:cs="Arial" w:eastAsia="Arial" w:hAnsi="Arial"/>
          <w:sz w:val="22"/>
          <w:szCs w:val="22"/>
        </w:rPr>
        <w:t xml:space="preserve">Lindsey has a similar confidence, though his views are drastically different from Owens'. He remains a proud Episcopalian, he said.</w:t>
      </w:r>
    </w:p>
    <w:p>
      <w:pPr>
        <w:spacing w:after="160"/>
      </w:pPr>
      <w:r>
        <w:rPr>
          <w:rFonts w:ascii="Arial" w:cs="Arial" w:eastAsia="Arial" w:hAnsi="Arial"/>
          <w:sz w:val="22"/>
          <w:szCs w:val="22"/>
        </w:rPr>
        <w:t xml:space="preserve">"We know where we stand. And if this diocese stays and we're part of the diocese, fine. If the diocese chooses to leave the church, we're staying in the Episcopal Church," he said.</w:t>
      </w:r>
    </w:p>
    <w:p>
      <w:pPr>
        <w:spacing w:after="160"/>
      </w:pPr>
      <w:r>
        <w:rPr>
          <w:rFonts w:ascii="Arial" w:cs="Arial" w:eastAsia="Arial" w:hAnsi="Arial"/>
          <w:sz w:val="22"/>
          <w:szCs w:val="22"/>
        </w:rPr>
        <w:t xml:space="preserve">While Lindsey speaks of the possibility of the diocese leaving the church, Kronz sees the situation in the opposite way.</w:t>
      </w:r>
    </w:p>
    <w:p>
      <w:pPr>
        <w:spacing w:after="160"/>
      </w:pPr>
      <w:r>
        <w:rPr>
          <w:rFonts w:ascii="Arial" w:cs="Arial" w:eastAsia="Arial" w:hAnsi="Arial"/>
          <w:sz w:val="22"/>
          <w:szCs w:val="22"/>
        </w:rPr>
        <w:t xml:space="preserve">"I don't believe I've left the Episcopal Church," he said. "I believe that the national Episcopal Church has abandoned what it means to be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EPISCOPALIANS UNSURE ABOUT CHURCH'S FUTURE</dc:title>
  <dc:creator>VirtueOnline Archive</dc:creator>
  <cp:lastModifiedBy>Un-named</cp:lastModifiedBy>
  <cp:revision>1</cp:revision>
  <dcterms:created xsi:type="dcterms:W3CDTF">2026-04-22T11:54:31.014Z</dcterms:created>
  <dcterms:modified xsi:type="dcterms:W3CDTF">2026-04-22T11:54:31.014Z</dcterms:modified>
</cp:coreProperties>
</file>

<file path=docProps/custom.xml><?xml version="1.0" encoding="utf-8"?>
<Properties xmlns="http://schemas.openxmlformats.org/officeDocument/2006/custom-properties" xmlns:vt="http://schemas.openxmlformats.org/officeDocument/2006/docPropsVTypes"/>
</file>