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BISHOP LAWRENCE CLARIFIES POSITION OF EPISCOPAL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J. Lawrence  |  http://www.postandcourier.com/news/2009/oct/09/bishop-lawrence-clarifies-position-of-episcopal/  |  October 9, 2009</w:t>
      </w:r>
    </w:p>
    <w:p>
      <w:pPr>
        <w:spacing w:after="160"/>
      </w:pPr>
      <w:r>
        <w:rPr>
          <w:rFonts w:ascii="Arial" w:cs="Arial" w:eastAsia="Arial" w:hAnsi="Arial"/>
          <w:sz w:val="22"/>
          <w:szCs w:val="22"/>
        </w:rPr>
        <w:t xml:space="preserve">While I appreciate Adam Parker's attempt to understand the larger issues surrounding the upcoming Special Convention of the Episcopal Diocese of South Carolina, his recent article titled "Diocese to vote on split" in the Oct. 4 Post and Courier was unfortunately marred by errors of fact.</w:t>
      </w:r>
    </w:p>
    <w:p>
      <w:pPr>
        <w:spacing w:after="160"/>
      </w:pPr>
      <w:r>
        <w:rPr>
          <w:rFonts w:ascii="Arial" w:cs="Arial" w:eastAsia="Arial" w:hAnsi="Arial"/>
          <w:sz w:val="22"/>
          <w:szCs w:val="22"/>
        </w:rPr>
        <w:t xml:space="preserve">These errors are all the more troubling because they relate to the effect of the proposed resolutions, should the convention vote in favor of them.</w:t>
      </w:r>
    </w:p>
    <w:p>
      <w:pPr>
        <w:spacing w:after="160"/>
      </w:pPr>
      <w:r>
        <w:rPr>
          <w:rFonts w:ascii="Arial" w:cs="Arial" w:eastAsia="Arial" w:hAnsi="Arial"/>
          <w:sz w:val="22"/>
          <w:szCs w:val="22"/>
        </w:rPr>
        <w:t xml:space="preserve">The errors are doubly troubling because a simple phone call to the bishop or the diocesan staff could have quickly corrected any misunderstanding.</w:t>
      </w:r>
    </w:p>
    <w:p>
      <w:pPr>
        <w:spacing w:after="160"/>
      </w:pPr>
      <w:r>
        <w:rPr>
          <w:rFonts w:ascii="Arial" w:cs="Arial" w:eastAsia="Arial" w:hAnsi="Arial"/>
          <w:sz w:val="22"/>
          <w:szCs w:val="22"/>
        </w:rPr>
        <w:t xml:space="preserve">The issues are so complicated that I can understand why such errors might be made. Nevertheless, I believe that it is important to correct misimpressions that the article may have produced.</w:t>
      </w:r>
    </w:p>
    <w:p>
      <w:pPr>
        <w:spacing w:after="160"/>
      </w:pPr>
      <w:r>
        <w:rPr>
          <w:rFonts w:ascii="Arial" w:cs="Arial" w:eastAsia="Arial" w:hAnsi="Arial"/>
          <w:sz w:val="22"/>
          <w:szCs w:val="22"/>
        </w:rPr>
        <w:t xml:space="preserve">First, should the Special Convention on Oct. 24 approve these five resolutions, their passage does not mean that the diocese will leave the Episcopal Church or, as stated in the article, withdraw from "the mother church."</w:t>
      </w:r>
    </w:p>
    <w:p>
      <w:pPr>
        <w:spacing w:after="160"/>
      </w:pPr>
      <w:r>
        <w:rPr>
          <w:rFonts w:ascii="Arial" w:cs="Arial" w:eastAsia="Arial" w:hAnsi="Arial"/>
          <w:sz w:val="22"/>
          <w:szCs w:val="22"/>
        </w:rPr>
        <w:t xml:space="preserve">For the sake of historical accuracy, the Diocese of South Carolina actually preceded the existence of what is today known as the Episcopal Church; our diocese was one of the dioceses that founded and ratified the Episcopal Church after the American Revolution.</w:t>
      </w:r>
    </w:p>
    <w:p>
      <w:pPr>
        <w:spacing w:after="160"/>
      </w:pPr>
      <w:r>
        <w:rPr>
          <w:rFonts w:ascii="Arial" w:cs="Arial" w:eastAsia="Arial" w:hAnsi="Arial"/>
          <w:sz w:val="22"/>
          <w:szCs w:val="22"/>
        </w:rPr>
        <w:t xml:space="preserve">The proposed resolutions are not intended as a withdrawal from the church. Rather they are a means for the Diocese of South Carolina to more fully engage the challenges that surround us, in both the contemporary culture and the Episcopal Church, without withdrawing from the national church.</w:t>
      </w:r>
    </w:p>
    <w:p>
      <w:pPr>
        <w:spacing w:after="160"/>
      </w:pPr>
      <w:r>
        <w:rPr>
          <w:rFonts w:ascii="Arial" w:cs="Arial" w:eastAsia="Arial" w:hAnsi="Arial"/>
          <w:sz w:val="22"/>
          <w:szCs w:val="22"/>
        </w:rPr>
        <w:t xml:space="preserve">Only one of the proposed resolutions makes any reference to "withdrawing."</w:t>
      </w:r>
    </w:p>
    <w:p>
      <w:pPr>
        <w:spacing w:after="160"/>
      </w:pPr>
      <w:r>
        <w:rPr>
          <w:rFonts w:ascii="Arial" w:cs="Arial" w:eastAsia="Arial" w:hAnsi="Arial"/>
          <w:sz w:val="22"/>
          <w:szCs w:val="22"/>
        </w:rPr>
        <w:t xml:space="preserve">It does not state that the diocese is withdrawing from the Episcopal Church.</w:t>
      </w:r>
    </w:p>
    <w:p>
      <w:pPr>
        <w:spacing w:after="160"/>
      </w:pPr>
      <w:r>
        <w:rPr>
          <w:rFonts w:ascii="Arial" w:cs="Arial" w:eastAsia="Arial" w:hAnsi="Arial"/>
          <w:sz w:val="22"/>
          <w:szCs w:val="22"/>
        </w:rPr>
        <w:t xml:space="preserve">Rather, it is specifically focused on beginning to withdraw from those entities within the national church which have gone contrary to Holy Scripture; the teachings of the worldwide Anglican Communion (of which the Episcopal Church understands itself to be a member); the doctrine, discipline and worship of Christ as this church has received them; the Book of Common Prayer; and the Constitution and Canons of the Episcopal Church.</w:t>
      </w:r>
    </w:p>
    <w:p>
      <w:pPr>
        <w:spacing w:after="160"/>
      </w:pPr>
      <w:r>
        <w:rPr>
          <w:rFonts w:ascii="Arial" w:cs="Arial" w:eastAsia="Arial" w:hAnsi="Arial"/>
          <w:sz w:val="22"/>
          <w:szCs w:val="22"/>
        </w:rPr>
        <w:t xml:space="preserve">The very fact that the recent General Convention in July went contrary to these authorities and rules of governance has made such a protest as embodied in these resolutions both a matter of conscience and necessity, if we are to remain as Episcopalians. The failure to vigorously voice our concerns would be contrary to both our vows and our governing documents.</w:t>
      </w:r>
    </w:p>
    <w:p>
      <w:pPr>
        <w:spacing w:after="160"/>
      </w:pPr>
      <w:r>
        <w:rPr>
          <w:rFonts w:ascii="Arial" w:cs="Arial" w:eastAsia="Arial" w:hAnsi="Arial"/>
          <w:sz w:val="22"/>
          <w:szCs w:val="22"/>
        </w:rPr>
        <w:t xml:space="preserve">Likewise, a vote supporting these resolutions would not put this diocese in the same position as those four dioceses that have "severed ties to the Episcopal Church," as the article suggests.</w:t>
      </w:r>
    </w:p>
    <w:p>
      <w:pPr>
        <w:spacing w:after="160"/>
      </w:pPr>
      <w:r>
        <w:rPr>
          <w:rFonts w:ascii="Arial" w:cs="Arial" w:eastAsia="Arial" w:hAnsi="Arial"/>
          <w:sz w:val="22"/>
          <w:szCs w:val="22"/>
        </w:rPr>
        <w:t xml:space="preserve">Further adding to the misunderstanding, Mr. Parker suggests that these resolutions will "likely trigger confrontations between members of the diocese and church officials." Frankly, even as the bishop of The Episcopal Diocese of South Carolina, I find it difficult to decipher his speculation and that is all that this portion of his article represents.</w:t>
      </w:r>
    </w:p>
    <w:p>
      <w:pPr>
        <w:spacing w:after="160"/>
      </w:pPr>
      <w:r>
        <w:rPr>
          <w:rFonts w:ascii="Arial" w:cs="Arial" w:eastAsia="Arial" w:hAnsi="Arial"/>
          <w:sz w:val="22"/>
          <w:szCs w:val="22"/>
        </w:rPr>
        <w:t xml:space="preserve">Among other things, I am concerned that parishioners in our local Episcopal congregations will be confused as to the meaning of these resolutions or of the convention, or be led into unfounded speculation about them.</w:t>
      </w:r>
    </w:p>
    <w:p>
      <w:pPr>
        <w:spacing w:after="160"/>
      </w:pPr>
      <w:r>
        <w:rPr>
          <w:rFonts w:ascii="Arial" w:cs="Arial" w:eastAsia="Arial" w:hAnsi="Arial"/>
          <w:sz w:val="22"/>
          <w:szCs w:val="22"/>
        </w:rPr>
        <w:t xml:space="preserve">To suggest that there is no risk in any of this for the Diocese of South Carolina would be to mislead; to inadvertently misrepresent the consequences, as this article does, is helpful to no one.</w:t>
      </w:r>
    </w:p>
    <w:p>
      <w:pPr>
        <w:spacing w:after="160"/>
      </w:pPr>
      <w:r>
        <w:rPr>
          <w:rFonts w:ascii="Arial" w:cs="Arial" w:eastAsia="Arial" w:hAnsi="Arial"/>
          <w:sz w:val="22"/>
          <w:szCs w:val="22"/>
        </w:rPr>
        <w:t xml:space="preserve">THE RT.REV. MARK J. LAWRENCE</w:t>
      </w:r>
    </w:p>
    <w:p>
      <w:pPr>
        <w:spacing w:after="160"/>
      </w:pPr>
      <w:r>
        <w:rPr>
          <w:rFonts w:ascii="Arial" w:cs="Arial" w:eastAsia="Arial" w:hAnsi="Arial"/>
          <w:sz w:val="22"/>
          <w:szCs w:val="22"/>
        </w:rPr>
        <w:t xml:space="preserve">Bishop of South Carolina</w:t>
      </w:r>
    </w:p>
    <w:p>
      <w:pPr>
        <w:spacing w:after="160"/>
      </w:pPr>
      <w:r>
        <w:rPr>
          <w:rFonts w:ascii="Arial" w:cs="Arial" w:eastAsia="Arial" w:hAnsi="Arial"/>
          <w:sz w:val="22"/>
          <w:szCs w:val="22"/>
        </w:rPr>
        <w:t xml:space="preserve">Coming Street Charleston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ORIGINAL STORY</w:t>
      </w:r>
    </w:p>
    <w:p>
      <w:pPr>
        <w:spacing w:after="160"/>
      </w:pPr>
      <w:r>
        <w:rPr>
          <w:rFonts w:ascii="Arial" w:cs="Arial" w:eastAsia="Arial" w:hAnsi="Arial"/>
          <w:sz w:val="22"/>
          <w:szCs w:val="22"/>
        </w:rPr>
        <w:t xml:space="preserve">SOUTH CAROLINA: Diocese to vote on withdrawal</w:t>
      </w:r>
    </w:p>
    <w:p>
      <w:pPr>
        <w:spacing w:after="160"/>
      </w:pPr>
      <w:r>
        <w:rPr>
          <w:rFonts w:ascii="Arial" w:cs="Arial" w:eastAsia="Arial" w:hAnsi="Arial"/>
          <w:sz w:val="22"/>
          <w:szCs w:val="22"/>
        </w:rPr>
        <w:t xml:space="preserve">S.C. Episcopal group offers resolutions on withdrawal from national church</w:t>
      </w:r>
    </w:p>
    <w:p>
      <w:pPr>
        <w:spacing w:after="160"/>
      </w:pPr>
      <w:r>
        <w:rPr>
          <w:rFonts w:ascii="Arial" w:cs="Arial" w:eastAsia="Arial" w:hAnsi="Arial"/>
          <w:sz w:val="22"/>
          <w:szCs w:val="22"/>
        </w:rPr>
        <w:t xml:space="preserve">By Adam Parker</w:t>
      </w:r>
    </w:p>
    <w:p>
      <w:pPr>
        <w:spacing w:after="160"/>
      </w:pPr>
      <w:r>
        <w:rPr>
          <w:rFonts w:ascii="Arial" w:cs="Arial" w:eastAsia="Arial" w:hAnsi="Arial"/>
          <w:sz w:val="22"/>
          <w:szCs w:val="22"/>
        </w:rPr>
        <w:t xml:space="preserve">The Post and Courier</w:t>
      </w:r>
    </w:p>
    <w:p>
      <w:pPr>
        <w:spacing w:after="160"/>
      </w:pPr>
      <w:r>
        <w:rPr>
          <w:rFonts w:ascii="Arial" w:cs="Arial" w:eastAsia="Arial" w:hAnsi="Arial"/>
          <w:sz w:val="22"/>
          <w:szCs w:val="22"/>
        </w:rPr>
        <w:t xml:space="preserve">October 4, 2009</w:t>
      </w:r>
    </w:p>
    <w:p>
      <w:pPr>
        <w:spacing w:after="160"/>
      </w:pPr>
      <w:r>
        <w:rPr>
          <w:rFonts w:ascii="Arial" w:cs="Arial" w:eastAsia="Arial" w:hAnsi="Arial"/>
          <w:sz w:val="22"/>
          <w:szCs w:val="22"/>
        </w:rPr>
        <w:t xml:space="preserve">The history of organized religion can be characterized as a constant tug of war between progressive interests and orthodoxy.</w:t>
      </w:r>
    </w:p>
    <w:p>
      <w:pPr>
        <w:spacing w:after="160"/>
      </w:pPr>
      <w:r>
        <w:rPr>
          <w:rFonts w:ascii="Arial" w:cs="Arial" w:eastAsia="Arial" w:hAnsi="Arial"/>
          <w:sz w:val="22"/>
          <w:szCs w:val="22"/>
        </w:rPr>
        <w:t xml:space="preserve">Today, many churches are confronting hot-button issues, such as gay unions, equal rights, abortion and stem-cell research. The question of homosexuality -- and the degree to which it can be accepted and accommodated by the faithful -- is perhaps the most divisive. It is literally dividing church institutions, causing fractures and even schism among Catholics, Presbyterians, Lutherans and Episcopalians.</w:t>
      </w:r>
    </w:p>
    <w:p>
      <w:pPr>
        <w:spacing w:after="160"/>
      </w:pPr>
      <w:r>
        <w:rPr>
          <w:rFonts w:ascii="Arial" w:cs="Arial" w:eastAsia="Arial" w:hAnsi="Arial"/>
          <w:sz w:val="22"/>
          <w:szCs w:val="22"/>
        </w:rPr>
        <w:t xml:space="preserve">Some wish to contextualize the injunction made in Leviticus 18:22: "You shall not lie with a male as one lies with a female; it is an abomination." Others say there is no room for interpretation.</w:t>
      </w:r>
    </w:p>
    <w:p>
      <w:pPr>
        <w:spacing w:after="160"/>
      </w:pPr>
      <w:r>
        <w:rPr>
          <w:rFonts w:ascii="Arial" w:cs="Arial" w:eastAsia="Arial" w:hAnsi="Arial"/>
          <w:sz w:val="22"/>
          <w:szCs w:val="22"/>
        </w:rPr>
        <w:t xml:space="preserve">The Episcopal Diocese of South Carolina has for years objected loudly to what it considers liberalizing trends in the Episcopal Church, and now has proposed to begin the process of breaking away from the national church body. It is doing so not only because the Episcopal</w:t>
      </w:r>
    </w:p>
    <w:p>
      <w:pPr>
        <w:spacing w:after="160"/>
      </w:pPr>
      <w:r>
        <w:rPr>
          <w:rFonts w:ascii="Arial" w:cs="Arial" w:eastAsia="Arial" w:hAnsi="Arial"/>
          <w:sz w:val="22"/>
          <w:szCs w:val="22"/>
        </w:rPr>
        <w:t xml:space="preserve">Church ordained in 2003 an openly gay bishop, the Rt. Rev. V. Gene Robinson of New Hampshire, but for a variety of reasons, most of which are theological in nature, many diocese officials repeatedly have said.</w:t>
      </w:r>
    </w:p>
    <w:p>
      <w:pPr>
        <w:spacing w:after="160"/>
      </w:pPr>
      <w:r>
        <w:rPr>
          <w:rFonts w:ascii="Arial" w:cs="Arial" w:eastAsia="Arial" w:hAnsi="Arial"/>
          <w:sz w:val="22"/>
          <w:szCs w:val="22"/>
        </w:rPr>
        <w:t xml:space="preserve">In mid-September, the diocese's standing committee and deans, under the leadership of Bishop Mark Lawrence, published five resolutions to be voted on at a special diocesan convention scheduled for Oct. 24 at Christ Church in Mount Pleasant. The meeting was called in response to the Episcopal Church's General Convention in Anaheim, Calif., in July, during which bishops and delegates decided overwhelmingly that gays and lesbians in committed relationships were eligible for "any ordained ministry" and that gay unions were not inconsistent with the principles of the church.</w:t>
      </w:r>
    </w:p>
    <w:p>
      <w:pPr>
        <w:spacing w:after="160"/>
      </w:pPr>
      <w:r>
        <w:rPr>
          <w:rFonts w:ascii="Arial" w:cs="Arial" w:eastAsia="Arial" w:hAnsi="Arial"/>
          <w:sz w:val="22"/>
          <w:szCs w:val="22"/>
        </w:rPr>
        <w:t xml:space="preserve">Since "the governing bodies of The Episcopal Church have failed to operate within the boundaries of its canons and continued participation in such behavior would make the Diocese of South Carolina complicit in this dysfunction, be it resolved that this Diocese authorize the Bishop and Standing Committee to begin withdrawing from all bodies of The Episcopal Church that have assented to actions contrary to Holy Scripture, the doctrine, discipline and worship of Christ as this Church has received them," the diocese's Resolution No. 2 states.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BISHOP LAWRENCE CLARIFIES POSITION OF EPISCOPAL DIOCESE</dc:title>
  <dc:creator>VirtueOnline Archive</dc:creator>
  <cp:lastModifiedBy>Un-named</cp:lastModifiedBy>
  <cp:revision>1</cp:revision>
  <dcterms:created xsi:type="dcterms:W3CDTF">2026-04-22T11:55:07.036Z</dcterms:created>
  <dcterms:modified xsi:type="dcterms:W3CDTF">2026-04-22T11:55:07.036Z</dcterms:modified>
</cp:coreProperties>
</file>

<file path=docProps/custom.xml><?xml version="1.0" encoding="utf-8"?>
<Properties xmlns="http://schemas.openxmlformats.org/officeDocument/2006/custom-properties" xmlns:vt="http://schemas.openxmlformats.org/officeDocument/2006/docPropsVTypes"/>
</file>