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LAWRENCE REQUESTS PATIENCE AND PRAYERS OF DIOCESE</w:t>
      </w:r>
    </w:p>
    <w:p>
      <w:pPr>
        <w:pBdr>
          <w:bottom w:val="single" w:color="AAAAAA" w:sz="6"/>
        </w:pBdr>
        <w:spacing w:after="200" w:before="0"/>
      </w:pPr>
    </w:p>
    <w:p>
      <w:pPr>
        <w:spacing w:after="160"/>
      </w:pPr>
      <w:r>
        <w:rPr>
          <w:rFonts w:ascii="Arial" w:cs="Arial" w:eastAsia="Arial" w:hAnsi="Arial"/>
          <w:sz w:val="22"/>
          <w:szCs w:val="22"/>
        </w:rPr>
        <w:t xml:space="preserve">A Message to the Clergy of the Diocese of South Carolina from Bishop Mark Lawrence</w:t>
      </w:r>
    </w:p>
    <w:p>
      <w:pPr>
        <w:spacing w:after="160"/>
      </w:pPr>
      <w:r>
        <w:rPr>
          <w:rFonts w:ascii="Arial" w:cs="Arial" w:eastAsia="Arial" w:hAnsi="Arial"/>
          <w:sz w:val="22"/>
          <w:szCs w:val="22"/>
        </w:rPr>
        <w:t xml:space="preserve">THE EPISCOPAL DIOCESE OF SOUTH CAROLINA</w:t>
      </w:r>
    </w:p>
    <w:p>
      <w:pPr>
        <w:spacing w:after="160"/>
      </w:pPr>
      <w:r>
        <w:rPr>
          <w:rFonts w:ascii="Arial" w:cs="Arial" w:eastAsia="Arial" w:hAnsi="Arial"/>
          <w:sz w:val="22"/>
          <w:szCs w:val="22"/>
        </w:rPr>
        <w:t xml:space="preserve">http://www.dioceseofsc.org/</w:t>
      </w:r>
    </w:p>
    <w:p>
      <w:pPr>
        <w:spacing w:after="160"/>
      </w:pPr>
      <w:r>
        <w:rPr>
          <w:rFonts w:ascii="Arial" w:cs="Arial" w:eastAsia="Arial" w:hAnsi="Arial"/>
          <w:sz w:val="22"/>
          <w:szCs w:val="22"/>
        </w:rPr>
        <w:t xml:space="preserve">Sept. 22, 2012</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announced last month on August 20th that the Standing Committee and I were in agreement on a course of action regarding the future of the Diocese of South Carolina and the challenges many of us face because of decisions by the recent General Convention of The Episcopal Church. However, for many reasons it was then and is now, imprudent to reveal that course of action. Things are progressing-we have not stopped or dropped the ball.</w:t>
      </w:r>
    </w:p>
    <w:p>
      <w:pPr>
        <w:spacing w:after="160"/>
      </w:pPr>
      <w:r>
        <w:rPr>
          <w:rFonts w:ascii="Arial" w:cs="Arial" w:eastAsia="Arial" w:hAnsi="Arial"/>
          <w:sz w:val="22"/>
          <w:szCs w:val="22"/>
        </w:rPr>
        <w:t xml:space="preserve">Please know that I understand the level of anxiety and concern of many in the diocese. Nevertheless I must ask you all for your continued patience and prayers as we seek to deal wisely and carefully with a fluid situation that requires great discernment and sensitivity on a regular basis. I will communicate to you the details at the very earliest moment such a communication is prudent.</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Rt. Rev.) Mark J. Lawrence</w:t>
      </w:r>
    </w:p>
    <w:p>
      <w:pPr>
        <w:spacing w:after="160"/>
      </w:pPr>
      <w:r>
        <w:rPr>
          <w:rFonts w:ascii="Arial" w:cs="Arial" w:eastAsia="Arial" w:hAnsi="Arial"/>
          <w:sz w:val="22"/>
          <w:szCs w:val="22"/>
        </w:rPr>
        <w:t xml:space="preserve">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LAWRENCE REQUESTS PATIENCE AND PRAYERS OF DIOCESE</dc:title>
  <dc:creator>VirtueOnline Archive</dc:creator>
  <cp:lastModifiedBy>Un-named</cp:lastModifiedBy>
  <cp:revision>1</cp:revision>
  <dcterms:created xsi:type="dcterms:W3CDTF">2026-04-22T11:55:41.953Z</dcterms:created>
  <dcterms:modified xsi:type="dcterms:W3CDTF">2026-04-22T11:55:41.953Z</dcterms:modified>
</cp:coreProperties>
</file>

<file path=docProps/custom.xml><?xml version="1.0" encoding="utf-8"?>
<Properties xmlns="http://schemas.openxmlformats.org/officeDocument/2006/custom-properties" xmlns:vt="http://schemas.openxmlformats.org/officeDocument/2006/docPropsVTypes"/>
</file>