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 FLORIDA: OPTIMISM SHINES IN NEW RECTOR AT CHRIST EPISCOPAL</w:t>
      </w:r>
    </w:p>
    <w:p>
      <w:pPr>
        <w:pBdr>
          <w:bottom w:val="single" w:color="AAAAAA" w:sz="6"/>
        </w:pBdr>
        <w:spacing w:after="200" w:before="0"/>
      </w:pPr>
    </w:p>
    <w:p>
      <w:pPr>
        <w:spacing w:after="160"/>
      </w:pPr>
      <w:r>
        <w:rPr>
          <w:rFonts w:ascii="Arial" w:cs="Arial" w:eastAsia="Arial" w:hAnsi="Arial"/>
          <w:sz w:val="22"/>
          <w:szCs w:val="22"/>
        </w:rPr>
        <w:t xml:space="preserve">Anglo-Catholic Bishop from Quincy will do the honors</w:t>
      </w:r>
    </w:p>
    <w:p>
      <w:pPr>
        <w:spacing w:after="160"/>
      </w:pPr>
      <w:r>
        <w:rPr>
          <w:rFonts w:ascii="Arial" w:cs="Arial" w:eastAsia="Arial" w:hAnsi="Arial"/>
          <w:sz w:val="22"/>
          <w:szCs w:val="22"/>
        </w:rPr>
        <w:t xml:space="preserve">By RICHARD DYMOND</w:t>
      </w:r>
    </w:p>
    <w:p>
      <w:pPr>
        <w:spacing w:after="160"/>
      </w:pPr>
      <w:r>
        <w:rPr>
          <w:rFonts w:ascii="Arial" w:cs="Arial" w:eastAsia="Arial" w:hAnsi="Arial"/>
          <w:sz w:val="22"/>
          <w:szCs w:val="22"/>
        </w:rPr>
        <w:t xml:space="preserve">Herald Staff Writer</w:t>
      </w:r>
    </w:p>
    <w:p>
      <w:pPr>
        <w:spacing w:after="160"/>
      </w:pPr>
      <w:r>
        <w:rPr>
          <w:rFonts w:ascii="Arial" w:cs="Arial" w:eastAsia="Arial" w:hAnsi="Arial"/>
          <w:sz w:val="22"/>
          <w:szCs w:val="22"/>
        </w:rPr>
        <w:t xml:space="preserve">1/6/2007</w:t>
      </w:r>
    </w:p>
    <w:p>
      <w:pPr>
        <w:spacing w:after="160"/>
      </w:pPr>
      <w:r>
        <w:rPr>
          <w:rFonts w:ascii="Arial" w:cs="Arial" w:eastAsia="Arial" w:hAnsi="Arial"/>
          <w:sz w:val="22"/>
          <w:szCs w:val="22"/>
        </w:rPr>
        <w:t xml:space="preserve">MANATEE - When your brand-new house gets hit by lightning and you can come away feeling blessed, you just might be a pastor who can inspire others.</w:t>
      </w:r>
    </w:p>
    <w:p>
      <w:pPr>
        <w:spacing w:after="160"/>
      </w:pPr>
      <w:r>
        <w:rPr>
          <w:rFonts w:ascii="Arial" w:cs="Arial" w:eastAsia="Arial" w:hAnsi="Arial"/>
          <w:sz w:val="22"/>
          <w:szCs w:val="22"/>
        </w:rPr>
        <w:t xml:space="preserve">That's what happened to the Rev. Joel Morsch, who is scheduled to become the ninth rector in the history of Christ Episcopal Church in downtown Bradenton during a ceremony at the newly remodeled church Sunday.</w:t>
      </w:r>
    </w:p>
    <w:p>
      <w:pPr>
        <w:spacing w:after="160"/>
      </w:pPr>
      <w:r>
        <w:rPr>
          <w:rFonts w:ascii="Arial" w:cs="Arial" w:eastAsia="Arial" w:hAnsi="Arial"/>
          <w:sz w:val="22"/>
          <w:szCs w:val="22"/>
        </w:rPr>
        <w:t xml:space="preserve">Morsch and his wife, Barbara, signed the papers on their Wisteria Park home in northwest Bradenton on July 28 and, on the following evening, the roof caught fire when struck by lightning, resulting in $275,000 worth of damage.</w:t>
      </w:r>
    </w:p>
    <w:p>
      <w:pPr>
        <w:spacing w:after="160"/>
      </w:pPr>
      <w:r>
        <w:rPr>
          <w:rFonts w:ascii="Arial" w:cs="Arial" w:eastAsia="Arial" w:hAnsi="Arial"/>
          <w:sz w:val="22"/>
          <w:szCs w:val="22"/>
        </w:rPr>
        <w:t xml:space="preserve">"Fortunately, neither me, my wife nor our dogs were in the house," said the 56-year-old Morsch, who has lived in a rental on Tidy Island while waiting for his abode to get repaired. "Our furniture actually was scheduled to come a few days later. I consider it good fortune, not bad luck."</w:t>
      </w:r>
    </w:p>
    <w:p>
      <w:pPr>
        <w:spacing w:after="160"/>
      </w:pPr>
      <w:r>
        <w:rPr>
          <w:rFonts w:ascii="Arial" w:cs="Arial" w:eastAsia="Arial" w:hAnsi="Arial"/>
          <w:sz w:val="22"/>
          <w:szCs w:val="22"/>
        </w:rPr>
        <w:t xml:space="preserve">Having a senior pastor who looks at the world's goblet as half full rather than half empty was perhaps most important to this church, which has held its worship services for more than a year in a 200-seat building that had been the thrift shop.</w:t>
      </w:r>
    </w:p>
    <w:p>
      <w:pPr>
        <w:spacing w:after="160"/>
      </w:pPr>
      <w:r>
        <w:rPr>
          <w:rFonts w:ascii="Arial" w:cs="Arial" w:eastAsia="Arial" w:hAnsi="Arial"/>
          <w:sz w:val="22"/>
          <w:szCs w:val="22"/>
        </w:rPr>
        <w:t xml:space="preserve">The roughly 1,200 congregation members didn't enter their $3 million renovated church until late November.</w:t>
      </w:r>
    </w:p>
    <w:p>
      <w:pPr>
        <w:spacing w:after="160"/>
      </w:pPr>
      <w:r>
        <w:rPr>
          <w:rFonts w:ascii="Arial" w:cs="Arial" w:eastAsia="Arial" w:hAnsi="Arial"/>
          <w:sz w:val="22"/>
          <w:szCs w:val="22"/>
        </w:rPr>
        <w:t xml:space="preserve">"Pastor Morsch has made everyone feel great," said Patrick Whelan, a junior warden at the church.</w:t>
      </w:r>
    </w:p>
    <w:p>
      <w:pPr>
        <w:spacing w:after="160"/>
      </w:pPr>
      <w:r>
        <w:rPr>
          <w:rFonts w:ascii="Arial" w:cs="Arial" w:eastAsia="Arial" w:hAnsi="Arial"/>
          <w:sz w:val="22"/>
          <w:szCs w:val="22"/>
        </w:rPr>
        <w:t xml:space="preserve">Morsch actually came aboard in August.</w:t>
      </w:r>
    </w:p>
    <w:p>
      <w:pPr>
        <w:spacing w:after="160"/>
      </w:pPr>
      <w:r>
        <w:rPr>
          <w:rFonts w:ascii="Arial" w:cs="Arial" w:eastAsia="Arial" w:hAnsi="Arial"/>
          <w:sz w:val="22"/>
          <w:szCs w:val="22"/>
        </w:rPr>
        <w:t xml:space="preserve">"It was a difficult time for the parish," Morsch said. "The priest of 25 years had also retired, and they had an interim."</w:t>
      </w:r>
    </w:p>
    <w:p>
      <w:pPr>
        <w:spacing w:after="160"/>
      </w:pPr>
      <w:r>
        <w:rPr>
          <w:rFonts w:ascii="Arial" w:cs="Arial" w:eastAsia="Arial" w:hAnsi="Arial"/>
          <w:sz w:val="22"/>
          <w:szCs w:val="22"/>
        </w:rPr>
        <w:t xml:space="preserve">But Christ Church, one of the largest churches in the Episcopal Diocese of Southwest Florida, has staying power. Founded in 1888, it is one of Manatee County's oldest.</w:t>
      </w:r>
    </w:p>
    <w:p>
      <w:pPr>
        <w:spacing w:after="160"/>
      </w:pPr>
      <w:r>
        <w:rPr>
          <w:rFonts w:ascii="Arial" w:cs="Arial" w:eastAsia="Arial" w:hAnsi="Arial"/>
          <w:sz w:val="22"/>
          <w:szCs w:val="22"/>
        </w:rPr>
        <w:t xml:space="preserve">It has been located at its present location at 4030 Manatee Ave. W. for 50 years, Morsch said.</w:t>
      </w:r>
    </w:p>
    <w:p>
      <w:pPr>
        <w:spacing w:after="160"/>
      </w:pPr>
      <w:r>
        <w:rPr>
          <w:rFonts w:ascii="Arial" w:cs="Arial" w:eastAsia="Arial" w:hAnsi="Arial"/>
          <w:sz w:val="22"/>
          <w:szCs w:val="22"/>
        </w:rPr>
        <w:t xml:space="preserve">Those who attend Sunday's service, which is open to the public, will also get to hear the church's new $1 million LeTourneau organ, with its 72 ranks of pipes.</w:t>
      </w:r>
    </w:p>
    <w:p>
      <w:pPr>
        <w:spacing w:after="160"/>
      </w:pPr>
      <w:r>
        <w:rPr>
          <w:rFonts w:ascii="Arial" w:cs="Arial" w:eastAsia="Arial" w:hAnsi="Arial"/>
          <w:sz w:val="22"/>
          <w:szCs w:val="22"/>
        </w:rPr>
        <w:t xml:space="preserve">"It's probably the best organ in the state of Florida," Morsch said.</w:t>
      </w:r>
    </w:p>
    <w:p>
      <w:pPr>
        <w:spacing w:after="160"/>
      </w:pPr>
      <w:r>
        <w:rPr>
          <w:rFonts w:ascii="Arial" w:cs="Arial" w:eastAsia="Arial" w:hAnsi="Arial"/>
          <w:sz w:val="22"/>
          <w:szCs w:val="22"/>
        </w:rPr>
        <w:t xml:space="preserve">Traditional English hymns to be played on the new instrument by church organist Bill Holt include "Praise to the Lord," "Be Thou My Vision," "King of Glory, King of Peace," "A Mighty Fortress is My God," "Lift High the Cross," "I Am the Bread of Life" and "The Churches' One Foundation."</w:t>
      </w:r>
    </w:p>
    <w:p>
      <w:pPr>
        <w:spacing w:after="160"/>
      </w:pPr>
      <w:r>
        <w:rPr>
          <w:rFonts w:ascii="Arial" w:cs="Arial" w:eastAsia="Arial" w:hAnsi="Arial"/>
          <w:sz w:val="22"/>
          <w:szCs w:val="22"/>
        </w:rPr>
        <w:t xml:space="preserve">One piece that Holt will play is dear to Morsch. It's by Joseph Kucharsky, Morsch's seminary professor from Nashotah House Seminary, in Nashotah, Wis. The title of the piece is "Nashotah House Seminary."</w:t>
      </w:r>
    </w:p>
    <w:p>
      <w:pPr>
        <w:spacing w:after="160"/>
      </w:pPr>
      <w:r>
        <w:rPr>
          <w:rFonts w:ascii="Arial" w:cs="Arial" w:eastAsia="Arial" w:hAnsi="Arial"/>
          <w:sz w:val="22"/>
          <w:szCs w:val="22"/>
        </w:rPr>
        <w:t xml:space="preserve">Morsch will be installed by The Rt. Rev. Keith Ackerman, Bishop of the Diocese of Quincy, Ill.</w:t>
      </w:r>
    </w:p>
    <w:p>
      <w:pPr>
        <w:spacing w:after="160"/>
      </w:pPr>
      <w:r>
        <w:rPr>
          <w:rFonts w:ascii="Arial" w:cs="Arial" w:eastAsia="Arial" w:hAnsi="Arial"/>
          <w:sz w:val="22"/>
          <w:szCs w:val="22"/>
        </w:rPr>
        <w:t xml:space="preserve">Ackerman is filling in for Bishop John Lipscomb of the Diocese of Southwest Florida, who has been ill, Morsch said.</w:t>
      </w:r>
    </w:p>
    <w:p>
      <w:pPr>
        <w:spacing w:after="160"/>
      </w:pPr>
      <w:r>
        <w:rPr>
          <w:rFonts w:ascii="Arial" w:cs="Arial" w:eastAsia="Arial" w:hAnsi="Arial"/>
          <w:sz w:val="22"/>
          <w:szCs w:val="22"/>
        </w:rPr>
        <w:t xml:space="preserve">Morsch was ordained as a deacon by Ackerman in 1997.</w:t>
      </w:r>
    </w:p>
    <w:p>
      <w:pPr>
        <w:spacing w:after="160"/>
      </w:pPr>
      <w:r>
        <w:rPr>
          <w:rFonts w:ascii="Arial" w:cs="Arial" w:eastAsia="Arial" w:hAnsi="Arial"/>
          <w:sz w:val="22"/>
          <w:szCs w:val="22"/>
        </w:rPr>
        <w:t xml:space="preserve">Before coming to Bradenton, Morsch was rector of Church of the Resurrection in Franklin, Tenn., for four years.</w:t>
      </w:r>
    </w:p>
    <w:p>
      <w:pPr>
        <w:spacing w:after="160"/>
      </w:pPr>
      <w:r>
        <w:rPr>
          <w:rFonts w:ascii="Arial" w:cs="Arial" w:eastAsia="Arial" w:hAnsi="Arial"/>
          <w:sz w:val="22"/>
          <w:szCs w:val="22"/>
        </w:rPr>
        <w:t xml:space="preserve">Before that, he was associate rector at St. John's Church in Naperville, Ill. for 4½ years.</w:t>
      </w:r>
    </w:p>
    <w:p>
      <w:pPr>
        <w:spacing w:after="160"/>
      </w:pPr>
      <w:r>
        <w:rPr>
          <w:rFonts w:ascii="Arial" w:cs="Arial" w:eastAsia="Arial" w:hAnsi="Arial"/>
          <w:sz w:val="22"/>
          <w:szCs w:val="22"/>
        </w:rPr>
        <w:t xml:space="preserve">http://www.bradenton.com/mld/bradenton/news/local/16394237.htm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 FLORIDA: OPTIMISM SHINES IN NEW RECTOR AT CHRIST EPISCOPAL</dc:title>
  <dc:creator>VirtueOnline Archive</dc:creator>
  <cp:lastModifiedBy>Un-named</cp:lastModifiedBy>
  <cp:revision>1</cp:revision>
  <dcterms:created xsi:type="dcterms:W3CDTF">2026-04-22T11:54:28.434Z</dcterms:created>
  <dcterms:modified xsi:type="dcterms:W3CDTF">2026-04-22T11:54:28.434Z</dcterms:modified>
</cp:coreProperties>
</file>

<file path=docProps/custom.xml><?xml version="1.0" encoding="utf-8"?>
<Properties xmlns="http://schemas.openxmlformats.org/officeDocument/2006/custom-properties" xmlns:vt="http://schemas.openxmlformats.org/officeDocument/2006/docPropsVTypes"/>
</file>