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DECONSTRUCTING GENDER NORMS AND WHITE SUPREMACY</w:t>
      </w:r>
    </w:p>
    <w:p>
      <w:pPr>
        <w:pBdr>
          <w:bottom w:val="single" w:color="AAAAAA" w:sz="6"/>
        </w:pBdr>
        <w:spacing w:after="200" w:before="0"/>
      </w:pPr>
    </w:p>
    <w:p>
      <w:pPr>
        <w:spacing w:after="160"/>
      </w:pPr>
      <w:r>
        <w:rPr>
          <w:rFonts w:ascii="Arial" w:cs="Arial" w:eastAsia="Arial" w:hAnsi="Arial"/>
          <w:sz w:val="22"/>
          <w:szCs w:val="22"/>
        </w:rPr>
        <w:t xml:space="preserve">University openly promotes sexual perversion on campus and on official university website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31, 2011</w:t>
      </w:r>
    </w:p>
    <w:p>
      <w:pPr>
        <w:spacing w:after="160"/>
      </w:pPr>
      <w:r>
        <w:rPr>
          <w:rFonts w:ascii="Arial" w:cs="Arial" w:eastAsia="Arial" w:hAnsi="Arial"/>
          <w:sz w:val="22"/>
          <w:szCs w:val="22"/>
        </w:rPr>
        <w:t xml:space="preserve">Andrea Gibson's poetry focuses on gender norms, politics, and the struggles facing queer people today.(Wikipedia)</w:t>
      </w:r>
    </w:p>
    <w:p>
      <w:pPr>
        <w:spacing w:after="160"/>
      </w:pPr>
      <w:r>
        <w:rPr>
          <w:rFonts w:ascii="Arial" w:cs="Arial" w:eastAsia="Arial" w:hAnsi="Arial"/>
          <w:sz w:val="22"/>
          <w:szCs w:val="22"/>
        </w:rPr>
        <w:t xml:space="preserve">The Anita Goodstein Women's Center at the Sewanee Episcopal University will host a Conference on Relationships and Sexuality. Andrea Gibson, who has won awards for her "pole dancing to Gospel hymns," is the keynote speaker.</w:t>
      </w:r>
    </w:p>
    <w:p>
      <w:pPr>
        <w:spacing w:after="160"/>
      </w:pPr>
      <w:r>
        <w:rPr>
          <w:rFonts w:ascii="Arial" w:cs="Arial" w:eastAsia="Arial" w:hAnsi="Arial"/>
          <w:sz w:val="22"/>
          <w:szCs w:val="22"/>
        </w:rPr>
        <w:t xml:space="preserve">There will be lectures on "Negotiating Through Art." An artist's talk will introduce a weeklong photography exhibition as well as a film screening and panel discussion: "Let's Talk About Sex." Will there be displays of oral, fellatio, S&amp;M, and bondage perhaps?</w:t>
      </w:r>
    </w:p>
    <w:p>
      <w:pPr>
        <w:spacing w:after="160"/>
      </w:pPr>
      <w:r>
        <w:rPr>
          <w:rFonts w:ascii="Arial" w:cs="Arial" w:eastAsia="Arial" w:hAnsi="Arial"/>
          <w:sz w:val="22"/>
          <w:szCs w:val="22"/>
        </w:rPr>
        <w:t xml:space="preserve">This upcoming event is a defining landmark for John &amp; Bonnie McCardell's second year at Sewanee as the university's Vice Chancellor and First Lady. Through the Sewanee Public Relations office, word was successfully spread through TEC's Province IV that the new university Vice Chancellor is "orthodox". Still he can't seem to put a stop to Sewanee's funding the open promotion of sexual perversion on campus and on the official university website.</w:t>
      </w:r>
    </w:p>
    <w:p>
      <w:pPr>
        <w:spacing w:after="160"/>
      </w:pPr>
      <w:r>
        <w:rPr>
          <w:rFonts w:ascii="Arial" w:cs="Arial" w:eastAsia="Arial" w:hAnsi="Arial"/>
          <w:sz w:val="22"/>
          <w:szCs w:val="22"/>
        </w:rPr>
        <w:t xml:space="preserve">Will donors ask him to explain what "deconstructing gender norms" means at Sewanee before, or after, he asks them for a $1,000,000 check to continue the "quiet phase" of the soon to be announced $400,000,000 Sewanee Capital Campaign? What will orthodox alumni donors say to him then? "We thought you were one of us, but once again, Sewanee's spin machine spun its lies, as usual. We are sick and tired of 'positive change at Sewanee,' so we'll just keep our $1,000,000 where it is already doing good work, which is far, far away from Sewanee. We won't be fooled again.</w:t>
      </w:r>
    </w:p>
    <w:p>
      <w:pPr>
        <w:spacing w:after="160"/>
      </w:pPr>
      <w:r>
        <w:rPr>
          <w:rFonts w:ascii="Arial" w:cs="Arial" w:eastAsia="Arial" w:hAnsi="Arial"/>
          <w:sz w:val="22"/>
          <w:szCs w:val="22"/>
        </w:rPr>
        <w:t xml:space="preserve">According to the Sewanee Messenger, a new multimillion dollar campus Master Plan will soon be approved. Sources on the Mountain tell VOL that McCardell’s plan calls for remaking the central campus into what will amount to Sewanee’s being remade into a different college in order to reflect its political ideology. Loss of vital and beloved greenspace is expected.</w:t>
      </w:r>
    </w:p>
    <w:p>
      <w:pPr>
        <w:spacing w:after="160"/>
      </w:pPr>
      <w:r>
        <w:rPr>
          <w:rFonts w:ascii="Arial" w:cs="Arial" w:eastAsia="Arial" w:hAnsi="Arial"/>
          <w:sz w:val="22"/>
          <w:szCs w:val="22"/>
        </w:rPr>
        <w:t xml:space="preserve">Questions and concerns from community members who are the heart and soul of the place are categorically dismissed as extreme and reactionary. Civil discourse requires that no one interfere with Sewanee’s ethical commitments to an endless series of perpetual refoundings. Modern Sewanee requires sacrifice and adjustment, plenty of money from rich alumni, an ample cohort of full-tuition paying students, and always more subsidized diversity and dialouge about sex.</w:t>
      </w:r>
    </w:p>
    <w:p>
      <w:pPr>
        <w:spacing w:after="160"/>
      </w:pPr>
      <w:r>
        <w:rPr>
          <w:rFonts w:ascii="Arial" w:cs="Arial" w:eastAsia="Arial" w:hAnsi="Arial"/>
          <w:sz w:val="22"/>
          <w:szCs w:val="22"/>
        </w:rPr>
        <w:t xml:space="preserve">The Sewanee community is waking up to the real meaning of “sustainability”: McCardell’s new campus plan sustains Sewanee’s growth of new asphalt parking lots to accommodate increasing enrollment and more students’ luxury SUVs.</w:t>
      </w:r>
    </w:p>
    <w:p>
      <w:pPr>
        <w:spacing w:after="160"/>
      </w:pPr>
      <w:r>
        <w:rPr>
          <w:rFonts w:ascii="Arial" w:cs="Arial" w:eastAsia="Arial" w:hAnsi="Arial"/>
          <w:sz w:val="22"/>
          <w:szCs w:val="22"/>
        </w:rPr>
        <w:t xml:space="preserve">Environmental greenspace is unsustainable, because Sewanee’s natural environment is an obstacle to growth. The goal of environmental stewardship, engaged by student environmental leaders, must make concessions to progress. Community engagement leaders at Sewanee must promote change while overlooking the deconstruction of the natural landscape, because Sewanee must grow its student body to enhance diversity and increase administrative salaries.</w:t>
      </w:r>
    </w:p>
    <w:p>
      <w:pPr>
        <w:spacing w:after="160"/>
      </w:pPr>
      <w:r>
        <w:rPr>
          <w:rFonts w:ascii="Arial" w:cs="Arial" w:eastAsia="Arial" w:hAnsi="Arial"/>
          <w:sz w:val="22"/>
          <w:szCs w:val="22"/>
        </w:rPr>
        <w:t xml:space="preserve">The plan’s details remain a secret and will not be released to the community until it is approved. McCardell learned his tactics of change from Nancy Pelosi, who said that you must pass Obamacare before you could know what was in it.</w:t>
      </w:r>
    </w:p>
    <w:p>
      <w:pPr>
        <w:spacing w:after="160"/>
      </w:pPr>
      <w:r>
        <w:rPr>
          <w:rFonts w:ascii="Arial" w:cs="Arial" w:eastAsia="Arial" w:hAnsi="Arial"/>
          <w:sz w:val="22"/>
          <w:szCs w:val="22"/>
        </w:rPr>
        <w:t xml:space="preserve">VOL previously reported that McCardell’s nationally vaunted 10% tuition cut fell far short of what he promised students and their parents. He was hired by committee under the direction of Bishop Parsley, Bishop Alexander, and Jon Meacham.</w:t>
      </w:r>
    </w:p>
    <w:p>
      <w:pPr>
        <w:spacing w:after="160"/>
      </w:pPr>
      <w:r>
        <w:rPr>
          <w:rFonts w:ascii="Arial" w:cs="Arial" w:eastAsia="Arial" w:hAnsi="Arial"/>
          <w:sz w:val="22"/>
          <w:szCs w:val="22"/>
        </w:rPr>
        <w:t xml:space="preserve">Mary Maples Dunn told Sewanee, "In 20 years, you won't recognize the place." Her prophecy has come true. Sewanee has been made unrecognizable, and bad is getting worse.</w:t>
      </w:r>
    </w:p>
    <w:p>
      <w:pPr>
        <w:spacing w:after="160"/>
      </w:pPr>
      <w:r>
        <w:rPr>
          <w:rFonts w:ascii="Arial" w:cs="Arial" w:eastAsia="Arial" w:hAnsi="Arial"/>
          <w:sz w:val="22"/>
          <w:szCs w:val="22"/>
        </w:rPr>
        <w:t xml:space="preserve">Her prophecy for Sewanee’s culture already came true. Sewanee has been made unrecognizable, and the bad is getting even worse. Now the loss of sacred and visible landscape will catch up with the loss of spiritual Christianity.</w:t>
      </w:r>
    </w:p>
    <w:p>
      <w:pPr>
        <w:spacing w:after="160"/>
      </w:pPr>
      <w:r>
        <w:rPr>
          <w:rFonts w:ascii="Arial" w:cs="Arial" w:eastAsia="Arial" w:hAnsi="Arial"/>
          <w:sz w:val="22"/>
          <w:szCs w:val="22"/>
        </w:rPr>
        <w:t xml:space="preserve">"Andrea Gibson is promoted to Sewanee students as the feminist "deconstructed gender" ideal. See and hear her for yourself: http://www.andreagibson.org/photos/ and http://www.andreagibson.org/. See more Sewanee deconstructed idealism here: http://www.sewanee.edu/womensstudies/Events</w:t>
      </w:r>
    </w:p>
    <w:p>
      <w:pPr>
        <w:spacing w:after="160"/>
      </w:pPr>
      <w:r>
        <w:rPr>
          <w:rFonts w:ascii="Arial" w:cs="Arial" w:eastAsia="Arial" w:hAnsi="Arial"/>
          <w:sz w:val="22"/>
          <w:szCs w:val="22"/>
        </w:rPr>
        <w:t xml:space="preserve">Sewanee unfits its graduates for decent employment. Career counselors widely agree that along with African American Studies, a Women's Studies degree is one of the most worthless, because companies have learned how to avoid "hiring an inevitable lawsuit." In spite of this growing trend of awareness, Sewanee's faculty successfully implemented the new African Americans studies program and continues to get increased funding for the Multicultural Programs Board, Diversity and Inclusion, and African American Posse Scholars programs.</w:t>
      </w:r>
    </w:p>
    <w:p>
      <w:pPr>
        <w:spacing w:after="160"/>
      </w:pPr>
      <w:r>
        <w:rPr>
          <w:rFonts w:ascii="Arial" w:cs="Arial" w:eastAsia="Arial" w:hAnsi="Arial"/>
          <w:sz w:val="22"/>
          <w:szCs w:val="22"/>
        </w:rPr>
        <w:t xml:space="preserve">Sewanee is committed to producing the kind of graduates that employers don't want to hire.</w:t>
      </w:r>
    </w:p>
    <w:p>
      <w:pPr>
        <w:spacing w:after="160"/>
      </w:pPr>
      <w:r>
        <w:rPr>
          <w:rFonts w:ascii="Arial" w:cs="Arial" w:eastAsia="Arial" w:hAnsi="Arial"/>
          <w:sz w:val="22"/>
          <w:szCs w:val="22"/>
        </w:rPr>
        <w:t xml:space="preserve">"Gibson's work illuminates that the personal is political with themes that deconstruct gender norms, sexuality, class, patriarchy, and white supremacist capitalist culture."</w:t>
      </w:r>
    </w:p>
    <w:p>
      <w:pPr>
        <w:spacing w:after="160"/>
      </w:pPr>
      <w:r>
        <w:rPr>
          <w:rFonts w:ascii="Arial" w:cs="Arial" w:eastAsia="Arial" w:hAnsi="Arial"/>
          <w:sz w:val="22"/>
          <w:szCs w:val="22"/>
        </w:rPr>
        <w:t xml:space="preserve">Her own self-published biography could not be better suited to fit Sewanee's innovative and inclusive mission of education and service: "Sewanee's work illuminates that the personal is political with themes that deconstruct gender norms, sexuality, class, patriarchy, and white supremacist capitalist culture." Deconstructing Sewanee, indeed.</w:t>
      </w:r>
    </w:p>
    <w:p>
      <w:pPr>
        <w:spacing w:after="160"/>
      </w:pPr>
      <w:r>
        <w:rPr>
          <w:rFonts w:ascii="Arial" w:cs="Arial" w:eastAsia="Arial" w:hAnsi="Arial"/>
          <w:sz w:val="22"/>
          <w:szCs w:val="22"/>
        </w:rPr>
        <w:t xml:space="preserve">Not long after Sewanee Episcopal School of Theology inaugurated a course entitled "Desmond Tutu and Martin Luther King, Jr.: A Spirituality, Theology and Praxis in Building the Beloved Community", Archbishop Tutu called for a special race tax on white people. In the Sewanee Chancellor's own diocese, an African American is openly calling for whites to make more sacrifices because they have benefited the most from systemic privilege.</w:t>
      </w:r>
    </w:p>
    <w:p>
      <w:pPr>
        <w:spacing w:after="160"/>
      </w:pPr>
      <w:r>
        <w:rPr>
          <w:rFonts w:ascii="Arial" w:cs="Arial" w:eastAsia="Arial" w:hAnsi="Arial"/>
          <w:sz w:val="22"/>
          <w:szCs w:val="22"/>
        </w:rPr>
        <w:t xml:space="preserve">Sewanee’s Office of Multicultural Affairs sponsors segregated leadership programs, principles, practices of recruitment and retention only “for students of color.”</w:t>
      </w:r>
    </w:p>
    <w:p>
      <w:pPr>
        <w:spacing w:after="160"/>
      </w:pPr>
      <w:r>
        <w:rPr>
          <w:rFonts w:ascii="Arial" w:cs="Arial" w:eastAsia="Arial" w:hAnsi="Arial"/>
          <w:sz w:val="22"/>
          <w:szCs w:val="22"/>
        </w:rPr>
        <w:t xml:space="preserve">A few years ago, VOL was the only news source to out Sewanee's Gang of Eighteen who demanded replacing "Christ" with "justice" in the "improved and updated" University Purpose Statement. By a miracle, "Christ" withstood the attack, but the ugly camel's nose of "to seek justice" is now fully under the tent.</w:t>
      </w:r>
    </w:p>
    <w:p>
      <w:pPr>
        <w:spacing w:after="160"/>
      </w:pPr>
      <w:r>
        <w:rPr>
          <w:rFonts w:ascii="Arial" w:cs="Arial" w:eastAsia="Arial" w:hAnsi="Arial"/>
          <w:sz w:val="22"/>
          <w:szCs w:val="22"/>
        </w:rPr>
        <w:t xml:space="preserve">"Justice" is Sewanee code for dismantling racism and white supremacy through redistributing wealth, benefits, access, and privileges to the most vocal and militant minorities who claim under-representation and oppression.</w:t>
      </w:r>
    </w:p>
    <w:p>
      <w:pPr>
        <w:spacing w:after="160"/>
      </w:pPr>
      <w:r>
        <w:rPr>
          <w:rFonts w:ascii="Arial" w:cs="Arial" w:eastAsia="Arial" w:hAnsi="Arial"/>
          <w:sz w:val="22"/>
          <w:szCs w:val="22"/>
        </w:rPr>
        <w:t xml:space="preserve">"Justice" is code for redistribution of wealth and benefits to historically underrepresented and oppressed groups. In addition, the Purpose Statement was amended with "Outstanding students work closely with distinguished and diverse faculty in a demanding course of humane and scientific study that prepares them for lives of achievement and service." This is false advertising at its most flagrant.</w:t>
      </w:r>
    </w:p>
    <w:p>
      <w:pPr>
        <w:spacing w:after="160"/>
      </w:pPr>
      <w:r>
        <w:rPr>
          <w:rFonts w:ascii="Arial" w:cs="Arial" w:eastAsia="Arial" w:hAnsi="Arial"/>
          <w:sz w:val="22"/>
          <w:szCs w:val="22"/>
        </w:rPr>
        <w:t xml:space="preserve">Even though Sewanee's faculty is becoming more and more diverse with each new preferred non hetero-normative, non white "opportunity hire," its graduates enter the business world intentionally looking for how the "intersection of race, class, and gender corresponds to the structures of privilege that maintain white privilege and capitalistic supremacy."</w:t>
      </w:r>
    </w:p>
    <w:p>
      <w:pPr>
        <w:spacing w:after="160"/>
      </w:pPr>
      <w:r>
        <w:rPr>
          <w:rFonts w:ascii="Arial" w:cs="Arial" w:eastAsia="Arial" w:hAnsi="Arial"/>
          <w:sz w:val="22"/>
          <w:szCs w:val="22"/>
        </w:rPr>
        <w:t xml:space="preserve">What will they achieve, and what service can they provide? Would you want to hire someone with a head full of such systemic Sewanee muck? On Sewanee's website, you can find faculty who specialize in "entitlement, constructing measures tailored for non-dominant U.S. cultural groups, human diversity, abnormal behavior, and developing psychological appreciation for diversity."</w:t>
      </w:r>
    </w:p>
    <w:p>
      <w:pPr>
        <w:spacing w:after="160"/>
      </w:pPr>
      <w:r>
        <w:rPr>
          <w:rFonts w:ascii="Arial" w:cs="Arial" w:eastAsia="Arial" w:hAnsi="Arial"/>
          <w:sz w:val="22"/>
          <w:szCs w:val="22"/>
        </w:rPr>
        <w:t xml:space="preserve">One of the links on Andrea Gibson's personal blog is to Vox Feminsta, "a multi-media, multi-passionate performance tribe of radical feminists bent on social change through cultural revolution. We are political activists who blend entertainment with education to inspire and awaken our audience to take action toward global justice."</w:t>
      </w:r>
    </w:p>
    <w:p>
      <w:pPr>
        <w:spacing w:after="160"/>
      </w:pPr>
      <w:r>
        <w:rPr>
          <w:rFonts w:ascii="Arial" w:cs="Arial" w:eastAsia="Arial" w:hAnsi="Arial"/>
          <w:sz w:val="22"/>
          <w:szCs w:val="22"/>
        </w:rPr>
        <w:t xml:space="preserve">After spending $40,000 a year on a systemic Sewanee education for their beautiful, highly accomplished and deserving daughters, they will come home looking like a womanist imitation of an ugly teenage boy who has "proudly deconstructed my gender norm." Who will parents blame?</w:t>
      </w:r>
    </w:p>
    <w:p>
      <w:pPr>
        <w:spacing w:after="160"/>
      </w:pPr>
      <w:r>
        <w:rPr>
          <w:rFonts w:ascii="Arial" w:cs="Arial" w:eastAsia="Arial" w:hAnsi="Arial"/>
          <w:sz w:val="22"/>
          <w:szCs w:val="22"/>
        </w:rPr>
        <w:t xml:space="preserve">A minimum of Internet research into Sewanee's "mission" reveals that one should expect nothing less than the poisonous virus of Andrea Gibson to surround and encourage impressionable young girls at Sewanee. These girls seek status with the Sewanee's Women's Studies faculty and the entire Sewanee sexual progressive regime, as well as earning feminist extra credits on their applications to Sewanee Episcopal School of Theology.</w:t>
      </w:r>
    </w:p>
    <w:p>
      <w:pPr>
        <w:spacing w:after="160"/>
      </w:pPr>
      <w:r>
        <w:rPr>
          <w:rFonts w:ascii="Arial" w:cs="Arial" w:eastAsia="Arial" w:hAnsi="Arial"/>
          <w:sz w:val="22"/>
          <w:szCs w:val="22"/>
        </w:rPr>
        <w:t xml:space="preserve">Is your daughter enrolled in the Woman's Studies program? Do you really want grandchildren?</w:t>
      </w:r>
    </w:p>
    <w:p>
      <w:pPr>
        <w:spacing w:after="160"/>
      </w:pPr>
      <w:r>
        <w:rPr>
          <w:rFonts w:ascii="Arial" w:cs="Arial" w:eastAsia="Arial" w:hAnsi="Arial"/>
          <w:sz w:val="22"/>
          <w:szCs w:val="22"/>
        </w:rPr>
        <w:t xml:space="preserve">"Let's Talk About Sex" is an award-winning documentary that takes a revealing look at how American attitudes toward adolescent sexuality affect today's teenagers. Students, parents, educators, and religious leaders are all welcome. The film's groundbreaking research includes testimony from experts and an examination of how other nations have been more successful than the U.S. at protecting adolescent sexual health.</w:t>
      </w:r>
    </w:p>
    <w:p>
      <w:pPr>
        <w:spacing w:after="160"/>
      </w:pPr>
      <w:r>
        <w:rPr>
          <w:rFonts w:ascii="Arial" w:cs="Arial" w:eastAsia="Arial" w:hAnsi="Arial"/>
          <w:sz w:val="22"/>
          <w:szCs w:val="22"/>
        </w:rPr>
        <w:t xml:space="preserve">"Models of Difference: Relationships that Work." Sewanee couples share their stories and insights into how they maintain egalitarian partnerships. Lunch will be provided - after the sex show.</w:t>
      </w:r>
    </w:p>
    <w:p>
      <w:pPr>
        <w:spacing w:after="160"/>
      </w:pPr>
      <w:r>
        <w:rPr>
          <w:rFonts w:ascii="Arial" w:cs="Arial" w:eastAsia="Arial" w:hAnsi="Arial"/>
          <w:sz w:val="22"/>
          <w:szCs w:val="22"/>
        </w:rPr>
        <w:t xml:space="preserve">Should Sewanee's conservative Christian donors take special pride in knowing that their donations ("we just wanted to give back") are funding lunch for Sewanee's Andrea Gibson's radical feminist wannabes, as well as helping to pay for her expensive travel and lavish honoraria fee? With the help of the Sewanee Annual Fund, donors are truly making Sewanee a more welcoming and inclusive campus for all, especially for young girls who are transitioning into family-hating lesbianism through the close and personal guidance of the Anita Goodstein Women's Center.</w:t>
      </w:r>
    </w:p>
    <w:p>
      <w:pPr>
        <w:spacing w:after="160"/>
      </w:pPr>
      <w:r>
        <w:rPr>
          <w:rFonts w:ascii="Arial" w:cs="Arial" w:eastAsia="Arial" w:hAnsi="Arial"/>
          <w:sz w:val="22"/>
          <w:szCs w:val="22"/>
        </w:rPr>
        <w:t xml:space="preserve">"The event will be capped with Ms. Gibson giving a live performance. Gibson is being billed as "a slam poet (winner of the 2008 Women's World Poetry Slam) and activist who focuses on issues of gender, sexuality, and class. Her first book, "Pole Dancing to Gospel Hymns," won the DIY Poetry Book of the Year and was nominated for the prestigious Pushcart Prize. In addition to the public performance, Gibson will present a workshop for students to tackle these issues through the outlet of creative writing."</w:t>
      </w:r>
    </w:p>
    <w:p>
      <w:pPr>
        <w:spacing w:after="160"/>
      </w:pPr>
      <w:r>
        <w:rPr>
          <w:rFonts w:ascii="Arial" w:cs="Arial" w:eastAsia="Arial" w:hAnsi="Arial"/>
          <w:sz w:val="22"/>
          <w:szCs w:val="22"/>
        </w:rPr>
        <w:t xml:space="preserve">No word on whether Ms. Gibson will pole dance clothed or naked, but from what VOL has seen on her website, one is not expected to be any worse than the other.</w:t>
      </w:r>
    </w:p>
    <w:p>
      <w:pPr>
        <w:spacing w:after="160"/>
      </w:pPr>
      <w:r>
        <w:rPr>
          <w:rFonts w:ascii="Arial" w:cs="Arial" w:eastAsia="Arial" w:hAnsi="Arial"/>
          <w:sz w:val="22"/>
          <w:szCs w:val="22"/>
        </w:rPr>
        <w:t xml:space="preserve">One thing VOL can report is that there are no courses on Christian morality, abstinence before marriage or fidelity within marriage at Sewanee. If you hear someone say that Sewanee is a Christian university, please direct them either to VOL www.virtueonline.org or www.sewanee.edu so they can quickly reject that false and dangerous impression. These new experimentation courses (which cost parents $160,000 for four years of perverted sex indoctrination at Sewanee, TEC's flagship university) will breed a generation of amoral if not immoral graduates out to better the culture with sexual inclusively and diversity.</w:t>
      </w:r>
    </w:p>
    <w:p>
      <w:pPr>
        <w:spacing w:after="160"/>
      </w:pPr>
      <w:r>
        <w:rPr>
          <w:rFonts w:ascii="Arial" w:cs="Arial" w:eastAsia="Arial" w:hAnsi="Arial"/>
          <w:sz w:val="22"/>
          <w:szCs w:val="22"/>
        </w:rPr>
        <w:t xml:space="preserve">Parents who send their daughters to Sewanee should not expect their family traditions to continue through grandchildren. Sewanee lesbians don't make good mothers.</w:t>
      </w:r>
    </w:p>
    <w:p>
      <w:pPr>
        <w:spacing w:after="160"/>
      </w:pPr>
      <w:r>
        <w:rPr>
          <w:rFonts w:ascii="Arial" w:cs="Arial" w:eastAsia="Arial" w:hAnsi="Arial"/>
          <w:sz w:val="22"/>
          <w:szCs w:val="22"/>
        </w:rPr>
        <w:t xml:space="preserve">Sewanee parents spend eighteen years struggling against TEC and our degrading and diseased popular culture to bring forth the joyful ladies inherent within their daughters. They then spend $160,000 over four years hiring Sewanee to "deconstruct the gender norm" of their daughters. Parents their lovely daughters and $160,000 to Sewanee. Sewanee sends back a $160,000 student loan, miserable womanists, and unemployable feminists. It's hard to out-satirize this sort of thing. Perhaps Sewanee's own grimness is tasteless satire enough. Will the upcoming self-defense class for women teach your daughters how to identify and defend against the encroachments of Sewanee sponsored lesbianism into their private lives?</w:t>
      </w:r>
    </w:p>
    <w:p>
      <w:pPr>
        <w:spacing w:after="160"/>
      </w:pPr>
      <w:r>
        <w:rPr>
          <w:rFonts w:ascii="Arial" w:cs="Arial" w:eastAsia="Arial" w:hAnsi="Arial"/>
          <w:sz w:val="22"/>
          <w:szCs w:val="22"/>
        </w:rPr>
        <w:t xml:space="preserve">A self-defense class for Sewanee students is part of The Women's Center Conference on Relationships and Sexuality.</w:t>
      </w:r>
    </w:p>
    <w:p>
      <w:pPr>
        <w:spacing w:after="160"/>
      </w:pPr>
      <w:r>
        <w:rPr>
          <w:rFonts w:ascii="Arial" w:cs="Arial" w:eastAsia="Arial" w:hAnsi="Arial"/>
          <w:sz w:val="22"/>
          <w:szCs w:val="22"/>
        </w:rPr>
        <w:t xml:space="preserve">LGBTQ</w:t>
      </w:r>
    </w:p>
    <w:p>
      <w:pPr>
        <w:spacing w:after="160"/>
      </w:pPr>
      <w:r>
        <w:rPr>
          <w:rFonts w:ascii="Arial" w:cs="Arial" w:eastAsia="Arial" w:hAnsi="Arial"/>
          <w:sz w:val="22"/>
          <w:szCs w:val="22"/>
        </w:rPr>
        <w:t xml:space="preserve">All Saints' Chapel recently hosted the Sewanee Gay-Straight Alliance's candle light vigil for LGBT students who suffer from bullying. "A brief candlelight vigil will commemorate those LGBTQ teens and college students who have taken their own lives over the past year in a desperate response to bullying. The vigil is part of a slate of events planned by the Gay-Straight Alliance in honor of Coming Out week (the week of October 11)."</w:t>
      </w:r>
    </w:p>
    <w:p>
      <w:pPr>
        <w:spacing w:after="160"/>
      </w:pPr>
      <w:r>
        <w:rPr>
          <w:rFonts w:ascii="Arial" w:cs="Arial" w:eastAsia="Arial" w:hAnsi="Arial"/>
          <w:sz w:val="22"/>
          <w:szCs w:val="22"/>
        </w:rPr>
        <w:t xml:space="preserve">VOL hears nothing from Bishops Lawrence, McPherson, and Howe, all three now serving as Sewanee trustees, that makes demands for an explanation from "orthodox" Vice-Chancellor McCardell about the LBGT Coming Out Week at Sewanee.</w:t>
      </w:r>
    </w:p>
    <w:p>
      <w:pPr>
        <w:spacing w:after="160"/>
      </w:pPr>
      <w:r>
        <w:rPr>
          <w:rFonts w:ascii="Arial" w:cs="Arial" w:eastAsia="Arial" w:hAnsi="Arial"/>
          <w:sz w:val="22"/>
          <w:szCs w:val="22"/>
        </w:rPr>
        <w:t xml:space="preserve">VOL reminds the few rationalist orthodox believers still left in the TEC dioceses of South Carolina, Western Louisiana, and Central Florida, that if your own bishops do not act in their capacities as owning trustees of Sewanee Episcopal University to hold McCardell accountable for the Gay Agenda at Sewanee, then what hope should you have that the Gay Agenda won't soon make its successful inroads into your home dioceses?</w:t>
      </w:r>
    </w:p>
    <w:p>
      <w:pPr>
        <w:spacing w:after="160"/>
      </w:pPr>
      <w:r>
        <w:rPr>
          <w:rFonts w:ascii="Arial" w:cs="Arial" w:eastAsia="Arial" w:hAnsi="Arial"/>
          <w:sz w:val="22"/>
          <w:szCs w:val="22"/>
        </w:rPr>
        <w:t xml:space="preserve">If your bishops won't protect and defend the entirety of their ministries, don't expect tolerated gay sin in the smaller part of their Sewanee ownership to leave the larger part of your entire diocese unmolested.</w:t>
      </w:r>
    </w:p>
    <w:p>
      <w:pPr>
        <w:spacing w:after="160"/>
      </w:pPr>
      <w:r>
        <w:rPr>
          <w:rFonts w:ascii="Arial" w:cs="Arial" w:eastAsia="Arial" w:hAnsi="Arial"/>
          <w:sz w:val="22"/>
          <w:szCs w:val="22"/>
        </w:rPr>
        <w:t xml:space="preserve">Parents and alumni might well consider whether an institution that openly promotes pansexuality and takes your tithes is worthy of them.</w:t>
      </w:r>
    </w:p>
    <w:p>
      <w:pPr>
        <w:spacing w:after="160"/>
      </w:pPr>
      <w:r>
        <w:rPr>
          <w:rFonts w:ascii="Arial" w:cs="Arial" w:eastAsia="Arial" w:hAnsi="Arial"/>
          <w:sz w:val="22"/>
          <w:szCs w:val="22"/>
        </w:rPr>
        <w:t xml:space="preserve">http://news.sewanee.edu/events/2011/10/09/gay-straight-alliance-candlelight-vigil</w:t>
      </w:r>
    </w:p>
    <w:p>
      <w:pPr>
        <w:spacing w:after="160"/>
      </w:pPr>
      <w:r>
        <w:rPr>
          <w:rFonts w:ascii="Arial" w:cs="Arial" w:eastAsia="Arial" w:hAnsi="Arial"/>
          <w:sz w:val="22"/>
          <w:szCs w:val="22"/>
        </w:rPr>
        <w:t xml:space="preserve">Sewanee's local boarding school has gay straight activism on facebook: http://www.facebook.com/SASsGSA</w:t>
      </w:r>
    </w:p>
    <w:p>
      <w:pPr>
        <w:spacing w:after="160"/>
      </w:pPr>
      <w:r>
        <w:rPr>
          <w:rFonts w:ascii="Arial" w:cs="Arial" w:eastAsia="Arial" w:hAnsi="Arial"/>
          <w:sz w:val="22"/>
          <w:szCs w:val="22"/>
        </w:rPr>
        <w:t xml:space="preserve">Something called RAINBOW RIBBON SOCIETY for LGBTQ alumni, their families and friends can be found here:</w:t>
      </w:r>
    </w:p>
    <w:p>
      <w:pPr>
        <w:spacing w:after="160"/>
      </w:pPr>
      <w:r>
        <w:rPr>
          <w:rFonts w:ascii="Arial" w:cs="Arial" w:eastAsia="Arial" w:hAnsi="Arial"/>
          <w:sz w:val="22"/>
          <w:szCs w:val="22"/>
        </w:rPr>
        <w:t xml:space="preserve">http://www.sewaneegateway.com/s/1398/index.aspx?sid=1398&amp;gid=1&amp;pgid=414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DECONSTRUCTING GENDER NORMS AND WHITE SUPREMACY</dc:title>
  <dc:creator>VirtueOnline Archive</dc:creator>
  <cp:lastModifiedBy>Un-named</cp:lastModifiedBy>
  <cp:revision>1</cp:revision>
  <dcterms:created xsi:type="dcterms:W3CDTF">2026-04-22T11:55:33.477Z</dcterms:created>
  <dcterms:modified xsi:type="dcterms:W3CDTF">2026-04-22T11:55:33.477Z</dcterms:modified>
</cp:coreProperties>
</file>

<file path=docProps/custom.xml><?xml version="1.0" encoding="utf-8"?>
<Properties xmlns="http://schemas.openxmlformats.org/officeDocument/2006/custom-properties" xmlns:vt="http://schemas.openxmlformats.org/officeDocument/2006/docPropsVTypes"/>
</file>