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 GA: CHRIST CHURCH SEEKS NEW ANGLICAN ALLIANCE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Dana Clark Felty</w:t>
      </w:r>
    </w:p>
    <w:p>
      <w:pPr>
        <w:spacing w:after="160"/>
      </w:pPr>
      <w:r>
        <w:rPr>
          <w:rFonts w:ascii="Arial" w:cs="Arial" w:eastAsia="Arial" w:hAnsi="Arial"/>
          <w:sz w:val="22"/>
          <w:szCs w:val="22"/>
        </w:rPr>
        <w:t xml:space="preserve">SavannahNow.com</w:t>
      </w:r>
    </w:p>
    <w:p>
      <w:pPr>
        <w:spacing w:after="160"/>
      </w:pPr>
      <w:r>
        <w:rPr>
          <w:rFonts w:ascii="Arial" w:cs="Arial" w:eastAsia="Arial" w:hAnsi="Arial"/>
          <w:sz w:val="22"/>
          <w:szCs w:val="22"/>
        </w:rPr>
        <w:t xml:space="preserve">http://savannahnow.com</w:t>
      </w:r>
    </w:p>
    <w:p>
      <w:pPr>
        <w:spacing w:after="160"/>
      </w:pPr>
      <w:r>
        <w:rPr>
          <w:rFonts w:ascii="Arial" w:cs="Arial" w:eastAsia="Arial" w:hAnsi="Arial"/>
          <w:sz w:val="22"/>
          <w:szCs w:val="22"/>
        </w:rPr>
        <w:t xml:space="preserve">10/24/2008</w:t>
      </w:r>
    </w:p>
    <w:p>
      <w:pPr>
        <w:spacing w:after="160"/>
      </w:pPr>
      <w:r>
        <w:rPr>
          <w:rFonts w:ascii="Arial" w:cs="Arial" w:eastAsia="Arial" w:hAnsi="Arial"/>
          <w:sz w:val="22"/>
          <w:szCs w:val="22"/>
        </w:rPr>
        <w:t xml:space="preserve">Leaving the Episcopal Church was about more than just leaving a denomination, Gene Prevatt says.</w:t>
      </w:r>
    </w:p>
    <w:p>
      <w:pPr>
        <w:spacing w:after="160"/>
      </w:pPr>
      <w:r>
        <w:rPr>
          <w:rFonts w:ascii="Arial" w:cs="Arial" w:eastAsia="Arial" w:hAnsi="Arial"/>
          <w:sz w:val="22"/>
          <w:szCs w:val="22"/>
        </w:rPr>
        <w:t xml:space="preserve">It was also about rejecting "the corruption of the church."</w:t>
      </w:r>
    </w:p>
    <w:p>
      <w:pPr>
        <w:spacing w:after="160"/>
      </w:pPr>
      <w:r>
        <w:rPr>
          <w:rFonts w:ascii="Arial" w:cs="Arial" w:eastAsia="Arial" w:hAnsi="Arial"/>
          <w:sz w:val="22"/>
          <w:szCs w:val="22"/>
        </w:rPr>
        <w:t xml:space="preserve">"One does not have to look too far to see the continuing erosion of our freedoms, rising paganism, and an increasing hostility to the Gospel," Prevatt wrote in an April church newsletter to fellow members of Christ Church in Savannah.</w:t>
      </w:r>
    </w:p>
    <w:p>
      <w:pPr>
        <w:spacing w:after="160"/>
      </w:pPr>
      <w:r>
        <w:rPr>
          <w:rFonts w:ascii="Arial" w:cs="Arial" w:eastAsia="Arial" w:hAnsi="Arial"/>
          <w:sz w:val="22"/>
          <w:szCs w:val="22"/>
        </w:rPr>
        <w:t xml:space="preserve">"God has called us out, and to those who are moving away, we have said, 'No. We will not go with you.' This is our turning point in history."</w:t>
      </w:r>
    </w:p>
    <w:p>
      <w:pPr>
        <w:spacing w:after="160"/>
      </w:pPr>
      <w:r>
        <w:rPr>
          <w:rFonts w:ascii="Arial" w:cs="Arial" w:eastAsia="Arial" w:hAnsi="Arial"/>
          <w:sz w:val="22"/>
          <w:szCs w:val="22"/>
        </w:rPr>
        <w:t xml:space="preserve">For Christ Church in Savannah, that turning point began just over a year ago when leaders voted to sever ties with the Episcopal Church, claiming the denomination has failed to honor the authority of the scriptures.</w:t>
      </w:r>
    </w:p>
    <w:p>
      <w:pPr>
        <w:spacing w:after="160"/>
      </w:pPr>
      <w:r>
        <w:rPr>
          <w:rFonts w:ascii="Arial" w:cs="Arial" w:eastAsia="Arial" w:hAnsi="Arial"/>
          <w:sz w:val="22"/>
          <w:szCs w:val="22"/>
        </w:rPr>
        <w:t xml:space="preserve">On Sept. 30, 2007, the church's vestry voted to align with the Province of Uganda, a member of the global Anglican Communion.</w:t>
      </w:r>
    </w:p>
    <w:p>
      <w:pPr>
        <w:spacing w:after="160"/>
      </w:pPr>
      <w:r>
        <w:rPr>
          <w:rFonts w:ascii="Arial" w:cs="Arial" w:eastAsia="Arial" w:hAnsi="Arial"/>
          <w:sz w:val="22"/>
          <w:szCs w:val="22"/>
        </w:rPr>
        <w:t xml:space="preserve">A few weeks later, the Episcopal Church and the Diocese of Georgia filed a civil lawsuit claiming rights to the historic downtown property. The case is pending in Chatham County Superior Court. Last month, another congregation known as Christ Church Episcopal joined the lawsuit claiming to be the rightful inhabitants of 28 Bull St.</w:t>
      </w:r>
    </w:p>
    <w:p>
      <w:pPr>
        <w:spacing w:after="160"/>
      </w:pPr>
      <w:r>
        <w:rPr>
          <w:rFonts w:ascii="Arial" w:cs="Arial" w:eastAsia="Arial" w:hAnsi="Arial"/>
          <w:sz w:val="22"/>
          <w:szCs w:val="22"/>
        </w:rPr>
        <w:t xml:space="preserve">In the year since their split from the Episcopal Church, members of Christ Church in Savannah say the ministry they've become locally and nationally known for hasn't drastically changed.</w:t>
      </w:r>
    </w:p>
    <w:p>
      <w:pPr>
        <w:spacing w:after="160"/>
      </w:pPr>
      <w:r>
        <w:rPr>
          <w:rFonts w:ascii="Arial" w:cs="Arial" w:eastAsia="Arial" w:hAnsi="Arial"/>
          <w:sz w:val="22"/>
          <w:szCs w:val="22"/>
        </w:rPr>
        <w:t xml:space="preserve">Worship has continued much the same. The congregation still serves about 40,000 meals a year through its homeless outreach program Emmaus House. Church staff still host weekend tourists following in footsteps of famous 18th-century rectors John Wesley and George Whitefield.</w:t>
      </w:r>
    </w:p>
    <w:p>
      <w:pPr>
        <w:spacing w:after="160"/>
      </w:pPr>
      <w:r>
        <w:rPr>
          <w:rFonts w:ascii="Arial" w:cs="Arial" w:eastAsia="Arial" w:hAnsi="Arial"/>
          <w:sz w:val="22"/>
          <w:szCs w:val="22"/>
        </w:rPr>
        <w:t xml:space="preserve">And each Sunday evening still ends with a solemn and prayerful "goodnight to God" known as the Compline Service, which has become unique in Savannah to Christ Church.</w:t>
      </w:r>
    </w:p>
    <w:p>
      <w:pPr>
        <w:spacing w:after="160"/>
      </w:pPr>
      <w:r>
        <w:rPr>
          <w:rFonts w:ascii="Arial" w:cs="Arial" w:eastAsia="Arial" w:hAnsi="Arial"/>
          <w:sz w:val="22"/>
          <w:szCs w:val="22"/>
        </w:rPr>
        <w:t xml:space="preserve">"The greatest thing for us is we're just allowed to be who we've always been," said the Rev. Marc Robertson, rector.</w:t>
      </w:r>
    </w:p>
    <w:p>
      <w:pPr>
        <w:spacing w:after="160"/>
      </w:pPr>
      <w:r>
        <w:rPr>
          <w:rFonts w:ascii="Arial" w:cs="Arial" w:eastAsia="Arial" w:hAnsi="Arial"/>
          <w:sz w:val="22"/>
          <w:szCs w:val="22"/>
        </w:rPr>
        <w:t xml:space="preserve">But, as the congregation continues the legal battle to keep its property, members say they are looking forward to new alliances and a renewed commitment to Christian evangelism.</w:t>
      </w:r>
    </w:p>
    <w:p>
      <w:pPr>
        <w:spacing w:after="160"/>
      </w:pPr>
      <w:r>
        <w:rPr>
          <w:rFonts w:ascii="Arial" w:cs="Arial" w:eastAsia="Arial" w:hAnsi="Arial"/>
          <w:sz w:val="22"/>
          <w:szCs w:val="22"/>
        </w:rPr>
        <w:t xml:space="preserve">Year in review</w:t>
      </w:r>
    </w:p>
    <w:p>
      <w:pPr>
        <w:spacing w:after="160"/>
      </w:pPr>
      <w:r>
        <w:rPr>
          <w:rFonts w:ascii="Arial" w:cs="Arial" w:eastAsia="Arial" w:hAnsi="Arial"/>
          <w:sz w:val="22"/>
          <w:szCs w:val="22"/>
        </w:rPr>
        <w:t xml:space="preserve">The year was marked with the anticipated struggles.</w:t>
      </w:r>
    </w:p>
    <w:p>
      <w:pPr>
        <w:spacing w:after="160"/>
      </w:pPr>
      <w:r>
        <w:rPr>
          <w:rFonts w:ascii="Arial" w:cs="Arial" w:eastAsia="Arial" w:hAnsi="Arial"/>
          <w:sz w:val="22"/>
          <w:szCs w:val="22"/>
        </w:rPr>
        <w:t xml:space="preserve">"Many parishioners suffer the pain and sorrow of damaged friendships, bitter recrimination, and painful misrepresentation," Robertson wrote in his October letter to parishioners. "I encourage us all to be prayerful, to remain alert and vigilant, to recognize that 'church politics' in this instance is simply learning to live together as brothers and sisters, defending the faith with one hand and spreading it with the other."</w:t>
      </w:r>
    </w:p>
    <w:p>
      <w:pPr>
        <w:spacing w:after="160"/>
      </w:pPr>
      <w:r>
        <w:rPr>
          <w:rFonts w:ascii="Arial" w:cs="Arial" w:eastAsia="Arial" w:hAnsi="Arial"/>
          <w:sz w:val="22"/>
          <w:szCs w:val="22"/>
        </w:rPr>
        <w:t xml:space="preserve">However, Robertson said the church has marked increased participation and financial giving over the past year.</w:t>
      </w:r>
    </w:p>
    <w:p>
      <w:pPr>
        <w:spacing w:after="160"/>
      </w:pPr>
      <w:r>
        <w:rPr>
          <w:rFonts w:ascii="Arial" w:cs="Arial" w:eastAsia="Arial" w:hAnsi="Arial"/>
          <w:sz w:val="22"/>
          <w:szCs w:val="22"/>
        </w:rPr>
        <w:t xml:space="preserve">Attendance has grown to more than 400 people at Sunday worship. Members have created new Bible study groups and are participating in more mission trips. Junior warden Carol Rogers Smith said 43 members have flown to Belize, Mexico, Russia and Uganda on missionary work this year.</w:t>
      </w:r>
    </w:p>
    <w:p>
      <w:pPr>
        <w:spacing w:after="160"/>
      </w:pPr>
      <w:r>
        <w:rPr>
          <w:rFonts w:ascii="Arial" w:cs="Arial" w:eastAsia="Arial" w:hAnsi="Arial"/>
          <w:sz w:val="22"/>
          <w:szCs w:val="22"/>
        </w:rPr>
        <w:t xml:space="preserve">"It's an increase, definitely," said Rogers Smith, a member since 1990. "I feel the Lord has just richly blessed us this past year."</w:t>
      </w:r>
    </w:p>
    <w:p>
      <w:pPr>
        <w:spacing w:after="160"/>
      </w:pPr>
      <w:r>
        <w:rPr>
          <w:rFonts w:ascii="Arial" w:cs="Arial" w:eastAsia="Arial" w:hAnsi="Arial"/>
          <w:sz w:val="22"/>
          <w:szCs w:val="22"/>
        </w:rPr>
        <w:t xml:space="preserve">One family left Christ Church in July to become full-time missionaries in Uganda. Former Savannah attorney Brian Dennison will serve on the faculty of the Law School at Uganda Christian University while his wife Mary Jane raises their three children.</w:t>
      </w:r>
    </w:p>
    <w:p>
      <w:pPr>
        <w:spacing w:after="160"/>
      </w:pPr>
      <w:r>
        <w:rPr>
          <w:rFonts w:ascii="Arial" w:cs="Arial" w:eastAsia="Arial" w:hAnsi="Arial"/>
          <w:sz w:val="22"/>
          <w:szCs w:val="22"/>
        </w:rPr>
        <w:t xml:space="preserve">In the recent months, the church's top leaders have visited Christ Church and provided advice and ministry. The Rt. Rev. John Guernsey, bishop of Ugandan congregations in the U.S., visited the church in February and lead a weekend workshop on prayer.</w:t>
      </w:r>
    </w:p>
    <w:p>
      <w:pPr>
        <w:spacing w:after="160"/>
      </w:pPr>
      <w:r>
        <w:rPr>
          <w:rFonts w:ascii="Arial" w:cs="Arial" w:eastAsia="Arial" w:hAnsi="Arial"/>
          <w:sz w:val="22"/>
          <w:szCs w:val="22"/>
        </w:rPr>
        <w:t xml:space="preserve">In May, the Most Rev. Henry Luke Orombi, Archbishop of Ugandan Anglicans, spent three days with Christ Church members, leading worship services, touring the city and speaking on the future of the Anglican Communion.</w:t>
      </w:r>
    </w:p>
    <w:p>
      <w:pPr>
        <w:spacing w:after="160"/>
      </w:pPr>
      <w:r>
        <w:rPr>
          <w:rFonts w:ascii="Arial" w:cs="Arial" w:eastAsia="Arial" w:hAnsi="Arial"/>
          <w:sz w:val="22"/>
          <w:szCs w:val="22"/>
        </w:rPr>
        <w:t xml:space="preserve">Changes to come</w:t>
      </w:r>
    </w:p>
    <w:p>
      <w:pPr>
        <w:spacing w:after="160"/>
      </w:pPr>
      <w:r>
        <w:rPr>
          <w:rFonts w:ascii="Arial" w:cs="Arial" w:eastAsia="Arial" w:hAnsi="Arial"/>
          <w:sz w:val="22"/>
          <w:szCs w:val="22"/>
        </w:rPr>
        <w:t xml:space="preserve">Still, the relationship with the Ugandan church isn't permanent.</w:t>
      </w:r>
    </w:p>
    <w:p>
      <w:pPr>
        <w:spacing w:after="160"/>
      </w:pPr>
      <w:r>
        <w:rPr>
          <w:rFonts w:ascii="Arial" w:cs="Arial" w:eastAsia="Arial" w:hAnsi="Arial"/>
          <w:sz w:val="22"/>
          <w:szCs w:val="22"/>
        </w:rPr>
        <w:t xml:space="preserve">In June, about 1,000 Anglican clergy and laity, unhappy with what they consider the liberal direction of the church in North America, gathered as part of the Global Anglican Future Conference, known as GAFCON.</w:t>
      </w:r>
    </w:p>
    <w:p>
      <w:pPr>
        <w:spacing w:after="160"/>
      </w:pPr>
      <w:r>
        <w:rPr>
          <w:rFonts w:ascii="Arial" w:cs="Arial" w:eastAsia="Arial" w:hAnsi="Arial"/>
          <w:sz w:val="22"/>
          <w:szCs w:val="22"/>
        </w:rPr>
        <w:t xml:space="preserve">From the gathering, leaders issued a statement calling for the creation of a new Anglican body to house parishes affiliated with the Common Cause Partnership, a network of theologically conservative Anglican organizations and parishes critical of the Episcopal Church's past ordination of openly gay clergy.</w:t>
      </w:r>
    </w:p>
    <w:p>
      <w:pPr>
        <w:spacing w:after="160"/>
      </w:pPr>
      <w:r>
        <w:rPr>
          <w:rFonts w:ascii="Arial" w:cs="Arial" w:eastAsia="Arial" w:hAnsi="Arial"/>
          <w:sz w:val="22"/>
          <w:szCs w:val="22"/>
        </w:rPr>
        <w:t xml:space="preserve">Robertson, who attended the GAFCON gathering in Jerusalem, expects the organization to come together within the next six months.</w:t>
      </w:r>
    </w:p>
    <w:p>
      <w:pPr>
        <w:spacing w:after="160"/>
      </w:pPr>
      <w:r>
        <w:rPr>
          <w:rFonts w:ascii="Arial" w:cs="Arial" w:eastAsia="Arial" w:hAnsi="Arial"/>
          <w:sz w:val="22"/>
          <w:szCs w:val="22"/>
        </w:rPr>
        <w:t xml:space="preserve">When it does, leaders of Christ Church in Savannah plan to join.</w:t>
      </w:r>
    </w:p>
    <w:p>
      <w:pPr>
        <w:spacing w:after="160"/>
      </w:pPr>
      <w:r>
        <w:rPr>
          <w:rFonts w:ascii="Arial" w:cs="Arial" w:eastAsia="Arial" w:hAnsi="Arial"/>
          <w:sz w:val="22"/>
          <w:szCs w:val="22"/>
        </w:rPr>
        <w:t xml:space="preserve">During the summer, Robertson led members in redefining their mission as "Anglican Christians." The resulting mantra became, "Knowing Christ. Growing in Christ. Going in the name of Christ."</w:t>
      </w:r>
    </w:p>
    <w:p>
      <w:pPr>
        <w:spacing w:after="160"/>
      </w:pPr>
      <w:r>
        <w:rPr>
          <w:rFonts w:ascii="Arial" w:cs="Arial" w:eastAsia="Arial" w:hAnsi="Arial"/>
          <w:sz w:val="22"/>
          <w:szCs w:val="22"/>
        </w:rPr>
        <w:t xml:space="preserve">The phrase represents something more than a new identity, Robertson said.</w:t>
      </w:r>
    </w:p>
    <w:p>
      <w:pPr>
        <w:spacing w:after="160"/>
      </w:pPr>
      <w:r>
        <w:rPr>
          <w:rFonts w:ascii="Arial" w:cs="Arial" w:eastAsia="Arial" w:hAnsi="Arial"/>
          <w:sz w:val="22"/>
          <w:szCs w:val="22"/>
        </w:rPr>
        <w:t xml:space="preserve">"It isn't any different in a lot of ways to our previous identity, but now I think we have the freedom to pursue this with some clarity we didn't have before."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 GA: CHRIST CHURCH SEEKS NEW ANGLICAN ALLIANCE</dc:title>
  <dc:creator>VirtueOnline Archive</dc:creator>
  <cp:lastModifiedBy>Un-named</cp:lastModifiedBy>
  <cp:revision>1</cp:revision>
  <dcterms:created xsi:type="dcterms:W3CDTF">2026-04-22T11:54:52.166Z</dcterms:created>
  <dcterms:modified xsi:type="dcterms:W3CDTF">2026-04-22T11:54:52.166Z</dcterms:modified>
</cp:coreProperties>
</file>

<file path=docProps/custom.xml><?xml version="1.0" encoding="utf-8"?>
<Properties xmlns="http://schemas.openxmlformats.org/officeDocument/2006/custom-properties" xmlns:vt="http://schemas.openxmlformats.org/officeDocument/2006/docPropsVTypes"/>
</file>