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GA: BISHOP LOUTTIT: "CHRIST CHURCH DISPUTE WILL GO TO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Dana Clark Felty  |  Savannah Morning News</w:t>
      </w:r>
    </w:p>
    <w:p>
      <w:pPr>
        <w:spacing w:after="160"/>
      </w:pPr>
      <w:r>
        <w:rPr>
          <w:rFonts w:ascii="Arial" w:cs="Arial" w:eastAsia="Arial" w:hAnsi="Arial"/>
          <w:sz w:val="22"/>
          <w:szCs w:val="22"/>
        </w:rPr>
        <w:t xml:space="preserve">http://new.savannahnow.com/node/371541</w:t>
      </w:r>
    </w:p>
    <w:p>
      <w:pPr>
        <w:spacing w:after="160"/>
      </w:pPr>
      <w:r>
        <w:rPr>
          <w:rFonts w:ascii="Arial" w:cs="Arial" w:eastAsia="Arial" w:hAnsi="Arial"/>
          <w:sz w:val="22"/>
          <w:szCs w:val="22"/>
        </w:rPr>
        <w:t xml:space="preserve">October 8, 2007</w:t>
      </w:r>
    </w:p>
    <w:p>
      <w:pPr>
        <w:spacing w:after="160"/>
      </w:pPr>
      <w:r>
        <w:rPr>
          <w:rFonts w:ascii="Arial" w:cs="Arial" w:eastAsia="Arial" w:hAnsi="Arial"/>
          <w:sz w:val="22"/>
          <w:szCs w:val="22"/>
        </w:rPr>
        <w:t xml:space="preserve">A meeting meant for current members of Christ Church drew mostly former parishioners and other local Episcopalians to discuss the decision by leaders of the historic congregation to break away from the national Episcopal Church.</w:t>
      </w:r>
    </w:p>
    <w:p>
      <w:pPr>
        <w:spacing w:after="160"/>
      </w:pPr>
      <w:r>
        <w:rPr>
          <w:rFonts w:ascii="Arial" w:cs="Arial" w:eastAsia="Arial" w:hAnsi="Arial"/>
          <w:sz w:val="22"/>
          <w:szCs w:val="22"/>
        </w:rPr>
        <w:t xml:space="preserve">Bishop Henry I. Louttit led a 45-minute question-and-answer session Sunday after a special Mass at St. Paul the Apostle Episcopal Church at 34th and Abercorn streets.</w:t>
      </w:r>
    </w:p>
    <w:p>
      <w:pPr>
        <w:spacing w:after="160"/>
      </w:pPr>
      <w:r>
        <w:rPr>
          <w:rFonts w:ascii="Arial" w:cs="Arial" w:eastAsia="Arial" w:hAnsi="Arial"/>
          <w:sz w:val="22"/>
          <w:szCs w:val="22"/>
        </w:rPr>
        <w:t xml:space="preserve">About 150 lay people and priests attended. Many took turns offering words of support to the bishop and the Diocese of Georgia, as well as posing questions about who controls Christ Church's downtown property.</w:t>
      </w:r>
    </w:p>
    <w:p>
      <w:pPr>
        <w:spacing w:after="160"/>
      </w:pPr>
      <w:r>
        <w:rPr>
          <w:rFonts w:ascii="Arial" w:cs="Arial" w:eastAsia="Arial" w:hAnsi="Arial"/>
          <w:sz w:val="22"/>
          <w:szCs w:val="22"/>
        </w:rPr>
        <w:t xml:space="preserve">The bishop assured the group that Christ Church belongs to the diocese and the national Episcopal Church. But taking control of the building, endowment and other assets will involve lawyers, he said.</w:t>
      </w:r>
    </w:p>
    <w:p>
      <w:pPr>
        <w:spacing w:after="160"/>
      </w:pPr>
      <w:r>
        <w:rPr>
          <w:rFonts w:ascii="Arial" w:cs="Arial" w:eastAsia="Arial" w:hAnsi="Arial"/>
          <w:sz w:val="22"/>
          <w:szCs w:val="22"/>
        </w:rPr>
        <w:t xml:space="preserve">"(Christ Church officials) are in the building. Therefore, they will be in the building until this issue comes to the courts," Louttit said.</w:t>
      </w:r>
    </w:p>
    <w:p>
      <w:pPr>
        <w:spacing w:after="160"/>
      </w:pPr>
      <w:r>
        <w:rPr>
          <w:rFonts w:ascii="Arial" w:cs="Arial" w:eastAsia="Arial" w:hAnsi="Arial"/>
          <w:sz w:val="22"/>
          <w:szCs w:val="22"/>
        </w:rPr>
        <w:t xml:space="preserve">Other participants voiced concern for the current Christ Church members who don't support the split.</w:t>
      </w:r>
    </w:p>
    <w:p>
      <w:pPr>
        <w:spacing w:after="160"/>
      </w:pPr>
      <w:r>
        <w:rPr>
          <w:rFonts w:ascii="Arial" w:cs="Arial" w:eastAsia="Arial" w:hAnsi="Arial"/>
          <w:sz w:val="22"/>
          <w:szCs w:val="22"/>
        </w:rPr>
        <w:t xml:space="preserve">Last week, Christ Church leaders announced the 274-year-old congregation is joining the Anglican Communion's Province of Uganda, Africa, saying the Episcopal Church of the U.S. "has separated itself from the historic Christian faith over the last few decades."</w:t>
      </w:r>
    </w:p>
    <w:p>
      <w:pPr>
        <w:spacing w:after="160"/>
      </w:pPr>
      <w:r>
        <w:rPr>
          <w:rFonts w:ascii="Arial" w:cs="Arial" w:eastAsia="Arial" w:hAnsi="Arial"/>
          <w:sz w:val="22"/>
          <w:szCs w:val="22"/>
        </w:rPr>
        <w:t xml:space="preserve">Church leaders say the historic church and its downtown properties belong to the congregation, while the bishop over the Diocese of Georgia says church policy states the church and its properties belong to the diocese and the national Episcopal Church.</w:t>
      </w:r>
    </w:p>
    <w:p>
      <w:pPr>
        <w:spacing w:after="160"/>
      </w:pPr>
      <w:r>
        <w:rPr>
          <w:rFonts w:ascii="Arial" w:cs="Arial" w:eastAsia="Arial" w:hAnsi="Arial"/>
          <w:sz w:val="22"/>
          <w:szCs w:val="22"/>
        </w:rPr>
        <w:t xml:space="preserve">Louttit called on current members opposed to the split to contact his office. The bishop said he plans to provide the new congregation with a temporary place to worship and a new priest if at least 25 people sign up.</w:t>
      </w:r>
    </w:p>
    <w:p>
      <w:pPr>
        <w:spacing w:after="160"/>
      </w:pPr>
      <w:r>
        <w:rPr>
          <w:rFonts w:ascii="Arial" w:cs="Arial" w:eastAsia="Arial" w:hAnsi="Arial"/>
          <w:sz w:val="22"/>
          <w:szCs w:val="22"/>
        </w:rPr>
        <w:t xml:space="preserve">One participant asked about the possibility of sharing worship space with the Christ Church congregation.</w:t>
      </w:r>
    </w:p>
    <w:p>
      <w:pPr>
        <w:spacing w:after="160"/>
      </w:pPr>
      <w:r>
        <w:rPr>
          <w:rFonts w:ascii="Arial" w:cs="Arial" w:eastAsia="Arial" w:hAnsi="Arial"/>
          <w:sz w:val="22"/>
          <w:szCs w:val="22"/>
        </w:rPr>
        <w:t xml:space="preserve">"That's a reasonable idea that can be looked at," Louttit said.</w:t>
      </w:r>
    </w:p>
    <w:p>
      <w:pPr>
        <w:spacing w:after="160"/>
      </w:pPr>
      <w:r>
        <w:rPr>
          <w:rFonts w:ascii="Arial" w:cs="Arial" w:eastAsia="Arial" w:hAnsi="Arial"/>
          <w:sz w:val="22"/>
          <w:szCs w:val="22"/>
        </w:rPr>
        <w:t xml:space="preserve">HISTORIC CHRIST CHURCH RESPONDS TO THE EPISCOPAL CHURCH'S ABANDONMENT OF WORLDWIDE ANGLICAN COMMUNION: http://www.christchurchsavannah.org/Bulletin/Communique100207.pdf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GA: BISHOP LOUTTIT: "CHRIST CHURCH DISPUTE WILL GO TO COURT"</dc:title>
  <dc:creator>VirtueOnline Archive</dc:creator>
  <cp:lastModifiedBy>Un-named</cp:lastModifiedBy>
  <cp:revision>1</cp:revision>
  <dcterms:created xsi:type="dcterms:W3CDTF">2026-04-22T11:54:37.328Z</dcterms:created>
  <dcterms:modified xsi:type="dcterms:W3CDTF">2026-04-22T11:54:37.328Z</dcterms:modified>
</cp:coreProperties>
</file>

<file path=docProps/custom.xml><?xml version="1.0" encoding="utf-8"?>
<Properties xmlns="http://schemas.openxmlformats.org/officeDocument/2006/custom-properties" xmlns:vt="http://schemas.openxmlformats.org/officeDocument/2006/docPropsVTypes"/>
</file>