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AN EPISCOPAL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Wadsworth  |  Tracy Press</w:t>
      </w:r>
    </w:p>
    <w:p>
      <w:pPr>
        <w:spacing w:after="160"/>
      </w:pPr>
      <w:r>
        <w:rPr>
          <w:rFonts w:ascii="Arial" w:cs="Arial" w:eastAsia="Arial" w:hAnsi="Arial"/>
          <w:sz w:val="22"/>
          <w:szCs w:val="22"/>
        </w:rPr>
        <w:t xml:space="preserve">http://tracypress.com/content/view/12801/2242/</w:t>
      </w:r>
    </w:p>
    <w:p>
      <w:pPr>
        <w:spacing w:after="160"/>
      </w:pPr>
      <w:r>
        <w:rPr>
          <w:rFonts w:ascii="Arial" w:cs="Arial" w:eastAsia="Arial" w:hAnsi="Arial"/>
          <w:sz w:val="22"/>
          <w:szCs w:val="22"/>
        </w:rPr>
        <w:t xml:space="preserve">December 21, 2007</w:t>
      </w:r>
    </w:p>
    <w:p>
      <w:pPr>
        <w:spacing w:after="160"/>
      </w:pPr>
      <w:r>
        <w:rPr>
          <w:rFonts w:ascii="Arial" w:cs="Arial" w:eastAsia="Arial" w:hAnsi="Arial"/>
          <w:sz w:val="22"/>
          <w:szCs w:val="22"/>
        </w:rPr>
        <w:t xml:space="preserve">St. Mark's Church in Tracy joined others in the conservative San Joaquin Valley in a vote to split from the national Episcopal Church USA.</w:t>
      </w:r>
    </w:p>
    <w:p>
      <w:pPr>
        <w:spacing w:after="160"/>
      </w:pPr>
      <w:r>
        <w:rPr>
          <w:rFonts w:ascii="Arial" w:cs="Arial" w:eastAsia="Arial" w:hAnsi="Arial"/>
          <w:sz w:val="22"/>
          <w:szCs w:val="22"/>
        </w:rPr>
        <w:t xml:space="preserve">Rev. Stanley Collins of St. Mark's discussed breaking away from the national church last year over issues such as ordaining gay clergy. Press file photo.</w:t>
      </w:r>
    </w:p>
    <w:p>
      <w:pPr>
        <w:spacing w:after="160"/>
      </w:pPr>
      <w:r>
        <w:rPr>
          <w:rFonts w:ascii="Arial" w:cs="Arial" w:eastAsia="Arial" w:hAnsi="Arial"/>
          <w:sz w:val="22"/>
          <w:szCs w:val="22"/>
        </w:rPr>
        <w:t xml:space="preserve">Like 46 other Episcopalian parishes in the cluster of nearby counties, St. Mark's Church in Tracy is now part of a much smaller denomination after local Anglicans voted overwhelmingly to cut ties with its North American province at a convention Dec. 8.</w:t>
      </w:r>
    </w:p>
    <w:p>
      <w:pPr>
        <w:spacing w:after="160"/>
      </w:pPr>
      <w:r>
        <w:rPr>
          <w:rFonts w:ascii="Arial" w:cs="Arial" w:eastAsia="Arial" w:hAnsi="Arial"/>
          <w:sz w:val="22"/>
          <w:szCs w:val="22"/>
        </w:rPr>
        <w:t xml:space="preserve">In the spirit of its founding nearly 500 years ago, when King Henry VIII cut ties with the Roman Catholic Church to annul a marriage he deemed inconvenient, Anglicans from 14 Central Valley counties that make up the Diocese of San Joaquin voted for the separation from Episcopal Church USA to protest the appointment of gay clergy and women in church leadership.</w:t>
      </w:r>
    </w:p>
    <w:p>
      <w:pPr>
        <w:spacing w:after="160"/>
      </w:pPr>
      <w:r>
        <w:rPr>
          <w:rFonts w:ascii="Arial" w:cs="Arial" w:eastAsia="Arial" w:hAnsi="Arial"/>
          <w:sz w:val="22"/>
          <w:szCs w:val="22"/>
        </w:rPr>
        <w:t xml:space="preserve">The separation could raise disputes over who legally owns the properties in the local diocese, and even spark a lawsuit, say officials from the Diocese of San Joaquin.</w:t>
      </w:r>
    </w:p>
    <w:p>
      <w:pPr>
        <w:spacing w:after="160"/>
      </w:pPr>
      <w:r>
        <w:rPr>
          <w:rFonts w:ascii="Arial" w:cs="Arial" w:eastAsia="Arial" w:hAnsi="Arial"/>
          <w:sz w:val="22"/>
          <w:szCs w:val="22"/>
        </w:rPr>
        <w:t xml:space="preserve">Except for eight parishes that were incorporated separately or existed before the diocese was formed, Bishop John-David Schofield, who led the schism, holds legal title to about 40 churches in the Central Valley diocese.</w:t>
      </w:r>
    </w:p>
    <w:p>
      <w:pPr>
        <w:spacing w:after="160"/>
      </w:pPr>
      <w:r>
        <w:rPr>
          <w:rFonts w:ascii="Arial" w:cs="Arial" w:eastAsia="Arial" w:hAnsi="Arial"/>
          <w:sz w:val="22"/>
          <w:szCs w:val="22"/>
        </w:rPr>
        <w:t xml:space="preserve">"We hold that there is no legal ownership of the property beyond the bishop (Schofield)," said Bill Gandenberger of the Fresno-based Diocese of San Joaquin. "The question about property will have to be solved by the courts if, and when, the Episcopal Church (USA) initiates actions."</w:t>
      </w:r>
    </w:p>
    <w:p>
      <w:pPr>
        <w:spacing w:after="160"/>
      </w:pPr>
      <w:r>
        <w:rPr>
          <w:rFonts w:ascii="Arial" w:cs="Arial" w:eastAsia="Arial" w:hAnsi="Arial"/>
          <w:sz w:val="22"/>
          <w:szCs w:val="22"/>
        </w:rPr>
        <w:t xml:space="preserve">Even then, Gandenberger said, based on past fights between congregations and their diocese, such a case could get postponed for years before being heard in court.</w:t>
      </w:r>
    </w:p>
    <w:p>
      <w:pPr>
        <w:spacing w:after="160"/>
      </w:pPr>
      <w:r>
        <w:rPr>
          <w:rFonts w:ascii="Arial" w:cs="Arial" w:eastAsia="Arial" w:hAnsi="Arial"/>
          <w:sz w:val="22"/>
          <w:szCs w:val="22"/>
        </w:rPr>
        <w:t xml:space="preserve">Leaders from the national denomination will now look at forming a new Central Valley diocese with an interim bishop after both clergy and laymen from the San Joaquin Diocese chose to affiliate instead with conservative South American Anglicans.</w:t>
      </w:r>
    </w:p>
    <w:p>
      <w:pPr>
        <w:spacing w:after="160"/>
      </w:pPr>
      <w:r>
        <w:rPr>
          <w:rFonts w:ascii="Arial" w:cs="Arial" w:eastAsia="Arial" w:hAnsi="Arial"/>
          <w:sz w:val="22"/>
          <w:szCs w:val="22"/>
        </w:rPr>
        <w:t xml:space="preserve">Schofield, who has isolated himself from the main Episcopal body, has a history of rallying against gay clergy and what he holds to be "non-literal" interpretations of the Bible.</w:t>
      </w:r>
    </w:p>
    <w:p>
      <w:pPr>
        <w:spacing w:after="160"/>
      </w:pPr>
      <w:r>
        <w:rPr>
          <w:rFonts w:ascii="Arial" w:cs="Arial" w:eastAsia="Arial" w:hAnsi="Arial"/>
          <w:sz w:val="22"/>
          <w:szCs w:val="22"/>
        </w:rPr>
        <w:t xml:space="preserve">In the months leading up to the secession, Schofield's archbishop, Katherine Jeffers Schori, wrote him letters urging him to communicate with other diocese and voice his dissent formally instead of marginalizing himself and rallying his own congregations against church higher-ups.</w:t>
      </w:r>
    </w:p>
    <w:p>
      <w:pPr>
        <w:spacing w:after="160"/>
      </w:pPr>
      <w:r>
        <w:rPr>
          <w:rFonts w:ascii="Arial" w:cs="Arial" w:eastAsia="Arial" w:hAnsi="Arial"/>
          <w:sz w:val="22"/>
          <w:szCs w:val="22"/>
        </w:rPr>
        <w:t xml:space="preserve">St. Mark's was one of 45 congregations at the convention this month that supported the separation. The remaining churches that voted against the decision were St. Anne in Stockton and St. John the Baptist in Lodi.</w:t>
      </w:r>
    </w:p>
    <w:p>
      <w:pPr>
        <w:spacing w:after="160"/>
      </w:pPr>
      <w:r>
        <w:rPr>
          <w:rFonts w:ascii="Arial" w:cs="Arial" w:eastAsia="Arial" w:hAnsi="Arial"/>
          <w:sz w:val="22"/>
          <w:szCs w:val="22"/>
        </w:rPr>
        <w:t xml:space="preserve">St. John's and St. Anne's churches will continue to operate in practice under the authority of the national denomination, said Father Mark Hall of St. Anne.</w:t>
      </w:r>
    </w:p>
    <w:p>
      <w:pPr>
        <w:spacing w:after="160"/>
      </w:pPr>
      <w:r>
        <w:rPr>
          <w:rFonts w:ascii="Arial" w:cs="Arial" w:eastAsia="Arial" w:hAnsi="Arial"/>
          <w:sz w:val="22"/>
          <w:szCs w:val="22"/>
        </w:rPr>
        <w:t xml:space="preserve">"We're in a vacuum right now. Schofield is claiming powers that were never intended him to have," Hall said. "(Separation) is an illegal action because you can't disassociate from a body that created you."</w:t>
      </w:r>
    </w:p>
    <w:p>
      <w:pPr>
        <w:spacing w:after="160"/>
      </w:pPr>
      <w:r>
        <w:rPr>
          <w:rFonts w:ascii="Arial" w:cs="Arial" w:eastAsia="Arial" w:hAnsi="Arial"/>
          <w:sz w:val="22"/>
          <w:szCs w:val="22"/>
        </w:rPr>
        <w:t xml:space="preserve">Hall said he believes the contentions about gay clergy Schofield raises are signs of "a slight bit of mental illness" and the decision to secede puts congregations like Hall's in a "questionable legal status."</w:t>
      </w:r>
    </w:p>
    <w:p>
      <w:pPr>
        <w:spacing w:after="160"/>
      </w:pPr>
      <w:r>
        <w:rPr>
          <w:rFonts w:ascii="Arial" w:cs="Arial" w:eastAsia="Arial" w:hAnsi="Arial"/>
          <w:sz w:val="22"/>
          <w:szCs w:val="22"/>
        </w:rPr>
        <w:t xml:space="preserve">"All of his arguments are specious arguments because he can't speak for people like me. We read the scriptures every Sunday and take the Bible seriously, not literally. It's easy to mislead when you take statements out of context," Hall said. "It's a classic schismatic action of someone who's unstable, completely out of line (and) doomed for failure."</w:t>
      </w:r>
    </w:p>
    <w:p>
      <w:pPr>
        <w:spacing w:after="160"/>
      </w:pPr>
      <w:r>
        <w:rPr>
          <w:rFonts w:ascii="Arial" w:cs="Arial" w:eastAsia="Arial" w:hAnsi="Arial"/>
          <w:sz w:val="22"/>
          <w:szCs w:val="22"/>
        </w:rPr>
        <w:t xml:space="preserve">St. Mark's backs Schofield's stance and supports his decision to split.</w:t>
      </w:r>
    </w:p>
    <w:p>
      <w:pPr>
        <w:spacing w:after="160"/>
      </w:pPr>
      <w:r>
        <w:rPr>
          <w:rFonts w:ascii="Arial" w:cs="Arial" w:eastAsia="Arial" w:hAnsi="Arial"/>
          <w:sz w:val="22"/>
          <w:szCs w:val="22"/>
        </w:rPr>
        <w:t xml:space="preserve">With as many legal and doctrinal complications as it sparks for its spiritual leaders, the denominational split should have little to no bearing on day-to-day worshippers, Gandenberger said.</w:t>
      </w:r>
    </w:p>
    <w:p>
      <w:pPr>
        <w:spacing w:after="160"/>
      </w:pPr>
      <w:r>
        <w:rPr>
          <w:rFonts w:ascii="Arial" w:cs="Arial" w:eastAsia="Arial" w:hAnsi="Arial"/>
          <w:sz w:val="22"/>
          <w:szCs w:val="22"/>
        </w:rPr>
        <w:t xml:space="preserve">Church services in the separated diocese should be no different under the shift in leadership, Gandenberger said.</w:t>
      </w:r>
    </w:p>
    <w:p>
      <w:pPr>
        <w:spacing w:after="160"/>
      </w:pPr>
      <w:r>
        <w:rPr>
          <w:rFonts w:ascii="Arial" w:cs="Arial" w:eastAsia="Arial" w:hAnsi="Arial"/>
          <w:sz w:val="22"/>
          <w:szCs w:val="22"/>
        </w:rPr>
        <w:t xml:space="preserve">"Our people will have the same styles of worship, the same Book of Common Prayer, the same hymnals and newsletters," he said.</w:t>
      </w:r>
    </w:p>
    <w:p>
      <w:pPr>
        <w:spacing w:after="160"/>
      </w:pPr>
      <w:r>
        <w:rPr>
          <w:rFonts w:ascii="Arial" w:cs="Arial" w:eastAsia="Arial" w:hAnsi="Arial"/>
          <w:sz w:val="22"/>
          <w:szCs w:val="22"/>
        </w:rPr>
        <w:t xml:space="preserve">What would change is that congregations would recognize South American Archbishop Gregory Venables during prayer instead of the U.S. Episcopalian Archbishop Schori.</w:t>
      </w:r>
    </w:p>
    <w:p>
      <w:pPr>
        <w:spacing w:after="160"/>
      </w:pPr>
      <w:r>
        <w:rPr>
          <w:rFonts w:ascii="Arial" w:cs="Arial" w:eastAsia="Arial" w:hAnsi="Arial"/>
          <w:sz w:val="22"/>
          <w:szCs w:val="22"/>
        </w:rPr>
        <w:t xml:space="preserve">Local parishes are teaching what Episcopalians have always taught, said Ganderberger - Biblical Christianity.</w:t>
      </w:r>
    </w:p>
    <w:p>
      <w:pPr>
        <w:spacing w:after="160"/>
      </w:pPr>
      <w:r>
        <w:rPr>
          <w:rFonts w:ascii="Arial" w:cs="Arial" w:eastAsia="Arial" w:hAnsi="Arial"/>
          <w:sz w:val="22"/>
          <w:szCs w:val="22"/>
        </w:rPr>
        <w:t xml:space="preserve">"From our perspective, it is the leadership of the Episcopal Church (USA) that is bent on breaking away from mainstream, Biblical Christianity," he said. "We are simply choosing not to follow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AN EPISCOPAL DIVORCE</dc:title>
  <dc:creator>VirtueOnline Archive</dc:creator>
  <cp:lastModifiedBy>Un-named</cp:lastModifiedBy>
  <cp:revision>1</cp:revision>
  <dcterms:created xsi:type="dcterms:W3CDTF">2026-04-22T11:54:40.055Z</dcterms:created>
  <dcterms:modified xsi:type="dcterms:W3CDTF">2026-04-22T11:54:40.055Z</dcterms:modified>
</cp:coreProperties>
</file>

<file path=docProps/custom.xml><?xml version="1.0" encoding="utf-8"?>
<Properties xmlns="http://schemas.openxmlformats.org/officeDocument/2006/custom-properties" xmlns:vt="http://schemas.openxmlformats.org/officeDocument/2006/docPropsVTypes"/>
</file>