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THE HOB DECISION</w:t>
      </w:r>
    </w:p>
    <w:p>
      <w:pPr>
        <w:pBdr>
          <w:bottom w:val="single" w:color="AAAAAA" w:sz="6"/>
        </w:pBdr>
        <w:spacing w:after="200" w:before="0"/>
      </w:pP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http://sanjoaquin.anglican.org/News/News.htm#HOB%20Response</w:t>
      </w:r>
    </w:p>
    <w:p>
      <w:pPr>
        <w:spacing w:after="160"/>
      </w:pPr>
      <w:r>
        <w:rPr>
          <w:rFonts w:ascii="Arial" w:cs="Arial" w:eastAsia="Arial" w:hAnsi="Arial"/>
          <w:sz w:val="22"/>
          <w:szCs w:val="22"/>
        </w:rPr>
        <w:t xml:space="preserve">March 12, 2008</w:t>
      </w:r>
    </w:p>
    <w:p>
      <w:pPr>
        <w:spacing w:after="160"/>
      </w:pPr>
      <w:r>
        <w:rPr>
          <w:rFonts w:ascii="Arial" w:cs="Arial" w:eastAsia="Arial" w:hAnsi="Arial"/>
          <w:sz w:val="22"/>
          <w:szCs w:val="22"/>
        </w:rPr>
        <w:t xml:space="preserve">The Rt. Rev. John-David Schofield, bishop of the Diocese of San Joaquin, a member diocese of the Anglican Province of the Southern Cone of South America, was disappointed by today's decision of the Episcopal House of Bishops but he was not surprised by it.</w:t>
      </w:r>
    </w:p>
    <w:p>
      <w:pPr>
        <w:spacing w:after="160"/>
      </w:pPr>
      <w:r>
        <w:rPr>
          <w:rFonts w:ascii="Arial" w:cs="Arial" w:eastAsia="Arial" w:hAnsi="Arial"/>
          <w:sz w:val="22"/>
          <w:szCs w:val="22"/>
        </w:rPr>
        <w:t xml:space="preserve">"It is a shame that the disciplinary process of The Episcopal Church has been misused in this way," Bishop Schofield said in responding to the news that the Episcopal House of Bishops voted to depose him. "The disciplinary procedures used by the House of Bishops, in my case, were intended for those who have abandoned the Faith and are leading others away from orthodox Christianity, as held in trust by bishops in the Anglican Communion - and which The Episcopal Church had previously upheld also."</w:t>
      </w:r>
    </w:p>
    <w:p>
      <w:pPr>
        <w:spacing w:after="160"/>
      </w:pPr>
      <w:r>
        <w:rPr>
          <w:rFonts w:ascii="Arial" w:cs="Arial" w:eastAsia="Arial" w:hAnsi="Arial"/>
          <w:sz w:val="22"/>
          <w:szCs w:val="22"/>
        </w:rPr>
        <w:t xml:space="preserve">"The question that begs to be answered by the House of Bishops," said Bishop Schofield, "is, why bishops who continue to teach and publish books that deny the most basic Christian beliefs are not disciplined while those of us who uphold the Christian Faith are?" He added, "At least I am in good company. It is a privilege to know that I am standing along side of one of the outstanding theologians of our time, J. I. Packer, who is under similar discipline by the Canadian Church and who, also, has placed himself under the authority of the Southern Cone."</w:t>
      </w:r>
    </w:p>
    <w:p>
      <w:pPr>
        <w:spacing w:after="160"/>
      </w:pPr>
      <w:r>
        <w:rPr>
          <w:rFonts w:ascii="Arial" w:cs="Arial" w:eastAsia="Arial" w:hAnsi="Arial"/>
          <w:sz w:val="22"/>
          <w:szCs w:val="22"/>
        </w:rPr>
        <w:t xml:space="preserve">"I have not abandoned the Faith," Schofield observed. "I resigned from the American House of Bishops and have been received into the House of Bishops of the Southern Cone. Both Houses are members of the Anglican Communion. They are not - or should not be - two separate Churches. It is the leadership of The Episcopal Church that is treating itself as a separate and unique Church. They may do so, but they ought not expect everyone to follow teaching that serves only to undermine the authority of the Bible and ultimately leads to lifestyles that are destructive.</w:t>
      </w:r>
    </w:p>
    <w:p>
      <w:pPr>
        <w:spacing w:after="160"/>
      </w:pPr>
      <w:r>
        <w:rPr>
          <w:rFonts w:ascii="Arial" w:cs="Arial" w:eastAsia="Arial" w:hAnsi="Arial"/>
          <w:sz w:val="22"/>
          <w:szCs w:val="22"/>
        </w:rPr>
        <w:t xml:space="preserve">"The fact remains," Schofield observed, "that a canon law specifically designed to protect the people of God from wrong teaching and schismatic movements has been used in a clumsy way. I do not think it is a coincidence that the canon that was used was the one that involves the least due process.</w:t>
      </w:r>
    </w:p>
    <w:p>
      <w:pPr>
        <w:spacing w:after="160"/>
      </w:pPr>
      <w:r>
        <w:rPr>
          <w:rFonts w:ascii="Arial" w:cs="Arial" w:eastAsia="Arial" w:hAnsi="Arial"/>
          <w:sz w:val="22"/>
          <w:szCs w:val="22"/>
        </w:rPr>
        <w:t xml:space="preserve">The decision to act against me was not made by the House of Bishops as a whole. It was made behind closed doors by a small review committee and, only then, presented to the larger body for an 'up or down' vote." The bishop added, "Tragically, what drives this action of The Episcopal Church is neither the Christian Faith nor the Communion they say I have abandoned.</w:t>
      </w:r>
    </w:p>
    <w:p>
      <w:pPr>
        <w:spacing w:after="160"/>
      </w:pPr>
      <w:r>
        <w:rPr>
          <w:rFonts w:ascii="Arial" w:cs="Arial" w:eastAsia="Arial" w:hAnsi="Arial"/>
          <w:sz w:val="22"/>
          <w:szCs w:val="22"/>
        </w:rPr>
        <w:t xml:space="preserve">In the end, it appears as though the real motivation behind all of this is the use of raw power and coveting property. If this is so, then any attempts by The Episcopal Church to seize our property directly ignore Saint Paul's warning not to take a fellow Christian to a civil court. [1 Corinthians 6:1-8]"</w:t>
      </w:r>
    </w:p>
    <w:p>
      <w:pPr>
        <w:spacing w:after="160"/>
      </w:pPr>
      <w:r>
        <w:rPr>
          <w:rFonts w:ascii="Arial" w:cs="Arial" w:eastAsia="Arial" w:hAnsi="Arial"/>
          <w:sz w:val="22"/>
          <w:szCs w:val="22"/>
        </w:rPr>
        <w:t xml:space="preserve">Bishop Schofield resigned from the House of Bishops as of March 7, 2008. "I am still an active Anglican bishop, and I continue to be the bishop of the Diocese of San Joaquin," Bishop Schofield affirmed.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THE HOB DECISION</dc:title>
  <dc:creator>VirtueOnline Archive</dc:creator>
  <cp:lastModifiedBy>Un-named</cp:lastModifiedBy>
  <cp:revision>1</cp:revision>
  <dcterms:created xsi:type="dcterms:W3CDTF">2026-04-22T11:54:43.361Z</dcterms:created>
  <dcterms:modified xsi:type="dcterms:W3CDTF">2026-04-22T11:54:43.361Z</dcterms:modified>
</cp:coreProperties>
</file>

<file path=docProps/custom.xml><?xml version="1.0" encoding="utf-8"?>
<Properties xmlns="http://schemas.openxmlformats.org/officeDocument/2006/custom-properties" xmlns:vt="http://schemas.openxmlformats.org/officeDocument/2006/docPropsVTypes"/>
</file>