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EPISCOPAL DIOCESE SUES THREE BREAK-AWAY PARISHES</w:t>
      </w:r>
    </w:p>
    <w:p>
      <w:pPr>
        <w:pBdr>
          <w:bottom w:val="single" w:color="AAAAAA" w:sz="6"/>
        </w:pBdr>
        <w:spacing w:after="200" w:before="0"/>
      </w:pPr>
    </w:p>
    <w:p>
      <w:pPr>
        <w:spacing w:after="240"/>
      </w:pPr>
      <w:r>
        <w:rPr>
          <w:rFonts w:ascii="Arial" w:cs="Arial" w:eastAsia="Arial" w:hAnsi="Arial"/>
          <w:i/>
          <w:iCs/>
          <w:color w:val="666666"/>
          <w:sz w:val="20"/>
          <w:szCs w:val="20"/>
        </w:rPr>
        <w:t xml:space="preserve">By SCOTT MARSHALL - Staff Writer  |  North County Times</w:t>
      </w:r>
    </w:p>
    <w:p>
      <w:pPr>
        <w:spacing w:after="160"/>
      </w:pPr>
      <w:r>
        <w:rPr>
          <w:rFonts w:ascii="Arial" w:cs="Arial" w:eastAsia="Arial" w:hAnsi="Arial"/>
          <w:sz w:val="22"/>
          <w:szCs w:val="22"/>
        </w:rPr>
        <w:t xml:space="preserve">http://www.nctimes.com/articles/2007/06/22/faith/21_05_026_21_07.txt</w:t>
      </w:r>
    </w:p>
    <w:p>
      <w:pPr>
        <w:spacing w:after="160"/>
      </w:pPr>
      <w:r>
        <w:rPr>
          <w:rFonts w:ascii="Arial" w:cs="Arial" w:eastAsia="Arial" w:hAnsi="Arial"/>
          <w:sz w:val="22"/>
          <w:szCs w:val="22"/>
        </w:rPr>
        <w:t xml:space="preserve">June 21, 2007</w:t>
      </w:r>
    </w:p>
    <w:p>
      <w:pPr>
        <w:spacing w:after="160"/>
      </w:pPr>
      <w:r>
        <w:rPr>
          <w:rFonts w:ascii="Arial" w:cs="Arial" w:eastAsia="Arial" w:hAnsi="Arial"/>
          <w:sz w:val="22"/>
          <w:szCs w:val="22"/>
        </w:rPr>
        <w:t xml:space="preserve">SAN DIEGO ---- The Episcopal Diocese of San Diego is suing three breakaway parishes ---- including one in Fallbrook ---- over who owns and controls the property of the local churches.</w:t>
      </w:r>
    </w:p>
    <w:p>
      <w:pPr>
        <w:spacing w:after="160"/>
      </w:pPr>
      <w:r>
        <w:rPr>
          <w:rFonts w:ascii="Arial" w:cs="Arial" w:eastAsia="Arial" w:hAnsi="Arial"/>
          <w:sz w:val="22"/>
          <w:szCs w:val="22"/>
        </w:rPr>
        <w:t xml:space="preserve">The property dispute stems from the decisions of the three parishes last year to split from the Episcopal Church as a result of a theological divide within the denomination nationwide in recent years.</w:t>
      </w:r>
    </w:p>
    <w:p>
      <w:pPr>
        <w:spacing w:after="160"/>
      </w:pPr>
      <w:r>
        <w:rPr>
          <w:rFonts w:ascii="Arial" w:cs="Arial" w:eastAsia="Arial" w:hAnsi="Arial"/>
          <w:sz w:val="22"/>
          <w:szCs w:val="22"/>
        </w:rPr>
        <w:t xml:space="preserve">Moves such as the Episcopal Church's ordination in 2003 of an openly gay bishop have gained more media attention, but have grown out of a broader theological dispute about what the Bible means, who Jesus Christ is, and whether the Bible and other doctrine should be re-evaluated and changed because of today's culture, said Eric Sohlgren, an attorney for the local breakaway parishes.</w:t>
      </w:r>
    </w:p>
    <w:p>
      <w:pPr>
        <w:spacing w:after="160"/>
      </w:pPr>
      <w:r>
        <w:rPr>
          <w:rFonts w:ascii="Arial" w:cs="Arial" w:eastAsia="Arial" w:hAnsi="Arial"/>
          <w:sz w:val="22"/>
          <w:szCs w:val="22"/>
        </w:rPr>
        <w:t xml:space="preserve">St. John's in Fallbrook, St. Anne's in Oceanside and Holy Trinity in San Diego are among several congregations that have severed ties to the Episcopal Church because of the rift. The congregations have aligned themselves with foreign dioceses of the Anglican Communion, which includes 38 worldwide branches called provinces. The Episcopal Church is the American province of the worldwide communion.</w:t>
      </w:r>
    </w:p>
    <w:p>
      <w:pPr>
        <w:spacing w:after="160"/>
      </w:pPr>
      <w:r>
        <w:rPr>
          <w:rFonts w:ascii="Arial" w:cs="Arial" w:eastAsia="Arial" w:hAnsi="Arial"/>
          <w:sz w:val="22"/>
          <w:szCs w:val="22"/>
        </w:rPr>
        <w:t xml:space="preserve">The diocese also represents three Episcopal churches in Southwest County.</w:t>
      </w:r>
    </w:p>
    <w:p>
      <w:pPr>
        <w:spacing w:after="160"/>
      </w:pPr>
      <w:r>
        <w:rPr>
          <w:rFonts w:ascii="Arial" w:cs="Arial" w:eastAsia="Arial" w:hAnsi="Arial"/>
          <w:sz w:val="22"/>
          <w:szCs w:val="22"/>
        </w:rPr>
        <w:t xml:space="preserve">As Anglican parishes, the three churches have continued to meet in the same locations as when they were Episcopal parishes.</w:t>
      </w:r>
    </w:p>
    <w:p>
      <w:pPr>
        <w:spacing w:after="160"/>
      </w:pPr>
      <w:r>
        <w:rPr>
          <w:rFonts w:ascii="Arial" w:cs="Arial" w:eastAsia="Arial" w:hAnsi="Arial"/>
          <w:sz w:val="22"/>
          <w:szCs w:val="22"/>
        </w:rPr>
        <w:t xml:space="preserve">The San Diego diocese alleges in a lawsuit filed Monday in the Superior Court that the parish property must be used for the ministry of the Episcopal Church and that the three parishes remain subordinate to the diocese despite their actions last year to split from it.</w:t>
      </w:r>
    </w:p>
    <w:p>
      <w:pPr>
        <w:spacing w:after="160"/>
      </w:pPr>
      <w:r>
        <w:rPr>
          <w:rFonts w:ascii="Arial" w:cs="Arial" w:eastAsia="Arial" w:hAnsi="Arial"/>
          <w:sz w:val="22"/>
          <w:szCs w:val="22"/>
        </w:rPr>
        <w:t xml:space="preserve">The diocese is asking the Superior Court to decide that all church records and other property of the three parishes are "held for the ministry and mission of the Episcopal Church and the Diocese." The diocese also seeks a ruling that the local parishes named in the lawsuit "may not divert, alienate or use" parish property unless it is allowed by the constitutions and canons of the Episcopal Church and the diocese.</w:t>
      </w:r>
    </w:p>
    <w:p>
      <w:pPr>
        <w:spacing w:after="160"/>
      </w:pPr>
      <w:r>
        <w:rPr>
          <w:rFonts w:ascii="Arial" w:cs="Arial" w:eastAsia="Arial" w:hAnsi="Arial"/>
          <w:sz w:val="22"/>
          <w:szCs w:val="22"/>
        </w:rPr>
        <w:t xml:space="preserve">Howard Smith, the diocese's chief financial officer and canon for administration, finance and communication, said individual parishes are formed, overseen and dissolved by an Episcopal convention.</w:t>
      </w:r>
    </w:p>
    <w:p>
      <w:pPr>
        <w:spacing w:after="160"/>
      </w:pPr>
      <w:r>
        <w:rPr>
          <w:rFonts w:ascii="Arial" w:cs="Arial" w:eastAsia="Arial" w:hAnsi="Arial"/>
          <w:sz w:val="22"/>
          <w:szCs w:val="22"/>
        </w:rPr>
        <w:t xml:space="preserve">"Episcopal churches can't wake up one day and decide that they're going to be Methodist," Smith said. "All of these churches were built when they were part of the Diocese of Los Angeles, so there were contributions from the Episcopal Diocese to build these Episcopal churches."</w:t>
      </w:r>
    </w:p>
    <w:p>
      <w:pPr>
        <w:spacing w:after="160"/>
      </w:pPr>
      <w:r>
        <w:rPr>
          <w:rFonts w:ascii="Arial" w:cs="Arial" w:eastAsia="Arial" w:hAnsi="Arial"/>
          <w:sz w:val="22"/>
          <w:szCs w:val="22"/>
        </w:rPr>
        <w:t xml:space="preserve">Officials at the Fallbrook and Oceanside breakaway parishes and the attorney for the parishes said, however, that the deeds to the property are in the names of the local congregations and the property belongs to them.</w:t>
      </w:r>
    </w:p>
    <w:p>
      <w:pPr>
        <w:spacing w:after="160"/>
      </w:pPr>
      <w:r>
        <w:rPr>
          <w:rFonts w:ascii="Arial" w:cs="Arial" w:eastAsia="Arial" w:hAnsi="Arial"/>
          <w:sz w:val="22"/>
          <w:szCs w:val="22"/>
        </w:rPr>
        <w:t xml:space="preserve">"Our view is that that is our church," said Rick Crossley, the lay administrator of missions and ministry at St. John's parish. "We're the ones that paid for it and maintained it. It's in our name and always has been, and in our view, they (the diocese) have no claim to the property."</w:t>
      </w:r>
    </w:p>
    <w:p>
      <w:pPr>
        <w:spacing w:after="160"/>
      </w:pPr>
      <w:r>
        <w:rPr>
          <w:rFonts w:ascii="Arial" w:cs="Arial" w:eastAsia="Arial" w:hAnsi="Arial"/>
          <w:sz w:val="22"/>
          <w:szCs w:val="22"/>
        </w:rPr>
        <w:t xml:space="preserve">If the diocese prevails in the lawsuit, congregants currently attending the parishes affiliated with the Anglican church would have to move to different locations and those who have remained Episcopalians would be able to resume meeting at the existing parish sites, Smith said.</w:t>
      </w:r>
    </w:p>
    <w:p>
      <w:pPr>
        <w:spacing w:after="160"/>
      </w:pPr>
      <w:r>
        <w:rPr>
          <w:rFonts w:ascii="Arial" w:cs="Arial" w:eastAsia="Arial" w:hAnsi="Arial"/>
          <w:sz w:val="22"/>
          <w:szCs w:val="22"/>
        </w:rPr>
        <w:t xml:space="preserve">Smith said members of St. John's who wanted to remain Episcopalians are continuing to gather in Fallbrook, but meet at a different location. St. Anne's Episcopal parish temporarily disbanded, Smith said.</w:t>
      </w:r>
    </w:p>
    <w:p>
      <w:pPr>
        <w:spacing w:after="160"/>
      </w:pPr>
      <w:r>
        <w:rPr>
          <w:rFonts w:ascii="Arial" w:cs="Arial" w:eastAsia="Arial" w:hAnsi="Arial"/>
          <w:sz w:val="22"/>
          <w:szCs w:val="22"/>
        </w:rPr>
        <w:t xml:space="preserve">The Rev. Anthony "Tony" Baron, senior pastor at St. Anne's, which now is an Anglican parish, said only three church members left when the parish split from the Episcopal church, and attendance has grown in the last 18 months by 44 percent.</w:t>
      </w:r>
    </w:p>
    <w:p>
      <w:pPr>
        <w:spacing w:after="160"/>
      </w:pPr>
      <w:r>
        <w:rPr>
          <w:rFonts w:ascii="Arial" w:cs="Arial" w:eastAsia="Arial" w:hAnsi="Arial"/>
          <w:sz w:val="22"/>
          <w:szCs w:val="22"/>
        </w:rPr>
        <w:t xml:space="preserve">"We're just really growing and focusing on making disciples for Jesus Christ," Baron said. "We won't let this (lawsuit) deter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EPISCOPAL DIOCESE SUES THREE BREAK-AWAY PARISHES</dc:title>
  <dc:creator>VirtueOnline Archive</dc:creator>
  <cp:lastModifiedBy>Un-named</cp:lastModifiedBy>
  <cp:revision>1</cp:revision>
  <dcterms:created xsi:type="dcterms:W3CDTF">2026-04-22T11:54:33.664Z</dcterms:created>
  <dcterms:modified xsi:type="dcterms:W3CDTF">2026-04-22T11:54:33.664Z</dcterms:modified>
</cp:coreProperties>
</file>

<file path=docProps/custom.xml><?xml version="1.0" encoding="utf-8"?>
<Properties xmlns="http://schemas.openxmlformats.org/officeDocument/2006/custom-properties" xmlns:vt="http://schemas.openxmlformats.org/officeDocument/2006/docPropsVTypes"/>
</file>