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TX: RECTOR OF LARGEST EPISCOPAL PARISH IN WEST TEXAS RESIGNS</w:t>
      </w:r>
    </w:p>
    <w:p>
      <w:pPr>
        <w:pBdr>
          <w:bottom w:val="single" w:color="AAAAAA" w:sz="6"/>
        </w:pBdr>
        <w:spacing w:after="200" w:before="0"/>
      </w:pPr>
    </w:p>
    <w:p>
      <w:pPr>
        <w:spacing w:after="160"/>
      </w:pPr>
      <w:r>
        <w:rPr>
          <w:rFonts w:ascii="Arial" w:cs="Arial" w:eastAsia="Arial" w:hAnsi="Arial"/>
          <w:sz w:val="22"/>
          <w:szCs w:val="22"/>
        </w:rPr>
        <w:t xml:space="preserve">"Crisis of Conscience" overcomes Rev. Chuck Collins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23, 2010</w:t>
      </w:r>
    </w:p>
    <w:p>
      <w:pPr>
        <w:spacing w:after="160"/>
      </w:pPr>
      <w:r>
        <w:rPr>
          <w:rFonts w:ascii="Arial" w:cs="Arial" w:eastAsia="Arial" w:hAnsi="Arial"/>
          <w:sz w:val="22"/>
          <w:szCs w:val="22"/>
        </w:rPr>
        <w:t xml:space="preserve">The rector of the largest Episcopal parish in West Texas has resigned saying he can no longer serve in The Episcopal Church citing a "crisis of conscience" because TEC has moved away from historic Christianity.</w:t>
      </w:r>
    </w:p>
    <w:p>
      <w:pPr>
        <w:spacing w:after="160"/>
      </w:pPr>
      <w:r>
        <w:rPr>
          <w:rFonts w:ascii="Arial" w:cs="Arial" w:eastAsia="Arial" w:hAnsi="Arial"/>
          <w:sz w:val="22"/>
          <w:szCs w:val="22"/>
        </w:rPr>
        <w:t xml:space="preserve">In a letter to the 2,700-member Christ Episcopal Church (CEC) congregation, the Rev. Chuck Collins wrote, "[that TEC] has moved further and further away from the Gospel to which I committed my life and I have concluded that there is no future for me in this spiritual environment."</w:t>
      </w:r>
    </w:p>
    <w:p>
      <w:pPr>
        <w:spacing w:after="160"/>
      </w:pPr>
      <w:r>
        <w:rPr>
          <w:rFonts w:ascii="Arial" w:cs="Arial" w:eastAsia="Arial" w:hAnsi="Arial"/>
          <w:sz w:val="22"/>
          <w:szCs w:val="22"/>
        </w:rPr>
        <w:t xml:space="preserve">Collins said his ministry at Christ Church has been the most spiritually demanding and fulfilling years of his 29 years as an Episcopal priest. "This is the most difficult decision I have faced in [my] ministry."</w:t>
      </w:r>
    </w:p>
    <w:p>
      <w:pPr>
        <w:spacing w:after="160"/>
      </w:pPr>
      <w:r>
        <w:rPr>
          <w:rFonts w:ascii="Arial" w:cs="Arial" w:eastAsia="Arial" w:hAnsi="Arial"/>
          <w:sz w:val="22"/>
          <w:szCs w:val="22"/>
        </w:rPr>
        <w:t xml:space="preserve">Following the end of a sabbatical on September 1, he said he would not be returning. Christ Episcopal Church is one of the more orthodox parishes in the diocese headed by Communion Partner Bishop Gary Lillibridge. The parish is more than 100 years old. The church has struggled since 2003 regarding its relationship with The Episcopal Church.</w:t>
      </w:r>
    </w:p>
    <w:p>
      <w:pPr>
        <w:spacing w:after="160"/>
      </w:pPr>
      <w:r>
        <w:rPr>
          <w:rFonts w:ascii="Arial" w:cs="Arial" w:eastAsia="Arial" w:hAnsi="Arial"/>
          <w:sz w:val="22"/>
          <w:szCs w:val="22"/>
        </w:rPr>
        <w:t xml:space="preserve">It is now nearing the end of a protracted period of discernment during which many parishioners have decided to remain within TEC, a source has told VOL.</w:t>
      </w:r>
    </w:p>
    <w:p>
      <w:pPr>
        <w:spacing w:after="160"/>
      </w:pPr>
      <w:r>
        <w:rPr>
          <w:rFonts w:ascii="Arial" w:cs="Arial" w:eastAsia="Arial" w:hAnsi="Arial"/>
          <w:sz w:val="22"/>
          <w:szCs w:val="22"/>
        </w:rPr>
        <w:t xml:space="preserve">"The vestry has created two committees: One to explore how best to honor God by and through those Christ Church parishioners who have elected to stay members of the Episcopal Church USA (we believe that will be 80-90% of the parish.)</w:t>
      </w:r>
    </w:p>
    <w:p>
      <w:pPr>
        <w:spacing w:after="160"/>
      </w:pPr>
      <w:r>
        <w:rPr>
          <w:rFonts w:ascii="Arial" w:cs="Arial" w:eastAsia="Arial" w:hAnsi="Arial"/>
          <w:sz w:val="22"/>
          <w:szCs w:val="22"/>
        </w:rPr>
        <w:t xml:space="preserve">"A second committee will explore how to best honor God by and through those Christ Church parishioners who plan to leave the Episcopal Church USA, and therefore Christ Church (we believe this to be 10-20% of the parish.)</w:t>
      </w:r>
    </w:p>
    <w:p>
      <w:pPr>
        <w:spacing w:after="160"/>
      </w:pPr>
      <w:r>
        <w:rPr>
          <w:rFonts w:ascii="Arial" w:cs="Arial" w:eastAsia="Arial" w:hAnsi="Arial"/>
          <w:sz w:val="22"/>
          <w:szCs w:val="22"/>
        </w:rPr>
        <w:t xml:space="preserve">"The later group prays that a pathway will emerge by which a group may leave in mass to create an Anglican church plant. We, of course, are hopeful that Chuck might be the priest that would assume the rector role."</w:t>
      </w:r>
    </w:p>
    <w:p>
      <w:pPr>
        <w:spacing w:after="160"/>
      </w:pPr>
      <w:r>
        <w:rPr>
          <w:rFonts w:ascii="Arial" w:cs="Arial" w:eastAsia="Arial" w:hAnsi="Arial"/>
          <w:sz w:val="22"/>
          <w:szCs w:val="22"/>
        </w:rPr>
        <w:t xml:space="preserve">"A modest number will withdraw from CEC in pursuit of a more orthodox expression of the faith through Anglican and other denominations. We believe this number will be 100-200." A number will leave after Chuck leaves, said the source.</w:t>
      </w:r>
    </w:p>
    <w:p>
      <w:pPr>
        <w:spacing w:after="160"/>
      </w:pPr>
      <w:r>
        <w:rPr>
          <w:rFonts w:ascii="Arial" w:cs="Arial" w:eastAsia="Arial" w:hAnsi="Arial"/>
          <w:sz w:val="22"/>
          <w:szCs w:val="22"/>
        </w:rPr>
        <w:t xml:space="preserve">Collins future intentions are not known, but he has stated that he wants to write poetry and reflect on his future.</w:t>
      </w:r>
    </w:p>
    <w:p>
      <w:pPr>
        <w:spacing w:after="160"/>
      </w:pPr>
      <w:r>
        <w:rPr>
          <w:rFonts w:ascii="Arial" w:cs="Arial" w:eastAsia="Arial" w:hAnsi="Arial"/>
          <w:sz w:val="22"/>
          <w:szCs w:val="22"/>
        </w:rPr>
        <w:t xml:space="preserve">His full letter can be read here: http://www.cecsa.org/clientimages/44722/forumarticles/chuckretirementmay2010.pdf</w:t>
      </w:r>
    </w:p>
    <w:p>
      <w:pPr>
        <w:spacing w:after="160"/>
      </w:pPr>
      <w:r>
        <w:rPr>
          <w:rFonts w:ascii="Arial" w:cs="Arial" w:eastAsia="Arial" w:hAnsi="Arial"/>
          <w:sz w:val="22"/>
          <w:szCs w:val="22"/>
        </w:rPr>
        <w:t xml:space="preserve">In February of this year, Christ Episcopal began weighing its options over whether it would continue to stay in The Episcopal Church.</w:t>
      </w:r>
    </w:p>
    <w:p>
      <w:pPr>
        <w:spacing w:after="160"/>
      </w:pPr>
      <w:r>
        <w:rPr>
          <w:rFonts w:ascii="Arial" w:cs="Arial" w:eastAsia="Arial" w:hAnsi="Arial"/>
          <w:sz w:val="22"/>
          <w:szCs w:val="22"/>
        </w:rPr>
        <w:t xml:space="preserve">In a letter to the parish and vestry, The Rev. Chuck C. Collins, rector of the 2,700-member Christ Church, San Antonio, wrote: "It is abundantly clear to me, and I believe to every member of Christ Church, that our church family is deeply divided, not over questions of theology, but over whether or not to stay in The Episcopal Church.</w:t>
      </w:r>
    </w:p>
    <w:p>
      <w:pPr>
        <w:spacing w:after="160"/>
      </w:pPr>
      <w:r>
        <w:rPr>
          <w:rFonts w:ascii="Arial" w:cs="Arial" w:eastAsia="Arial" w:hAnsi="Arial"/>
          <w:sz w:val="22"/>
          <w:szCs w:val="22"/>
        </w:rPr>
        <w:t xml:space="preserve">"This was plainly stated in the Vestry's January 12, 2010 letter to our members: "There are those of us who believe that there is no future in TEC and others who would like to work for change from within. Some of us are willing to give up our existing buildings if necessary and others would not leave under any circumstance.</w:t>
      </w:r>
    </w:p>
    <w:p>
      <w:pPr>
        <w:spacing w:after="160"/>
      </w:pPr>
      <w:r>
        <w:rPr>
          <w:rFonts w:ascii="Arial" w:cs="Arial" w:eastAsia="Arial" w:hAnsi="Arial"/>
          <w:sz w:val="22"/>
          <w:szCs w:val="22"/>
        </w:rPr>
        <w:t xml:space="preserve">"Anxieties over this have risen to a crescendo with the vestry elections, the February 7 parish meeting, and in emails and personal conversations I have had with many parishioners. It seems even clearer after last night's Vestry meeting how polarized we are and how difficult it is to really listen to one another. Well meaning and sincerely devoted Christians are on both sides of this discussion.</w:t>
      </w:r>
    </w:p>
    <w:p>
      <w:pPr>
        <w:spacing w:after="160"/>
      </w:pPr>
      <w:r>
        <w:rPr>
          <w:rFonts w:ascii="Arial" w:cs="Arial" w:eastAsia="Arial" w:hAnsi="Arial"/>
          <w:sz w:val="22"/>
          <w:szCs w:val="22"/>
        </w:rPr>
        <w:t xml:space="preserve">"Both sides love the Bible and our Anglican heritage, and both sides abhor the revisionist agenda of The Episcopal Church. "Both sides perceive our current Christ Church community to be a strong witness for Christ and desire to keep it unified. Nevertheless, as The Episcopal Church pushes forward with its agenda, the issue before us will not just go away.</w:t>
      </w:r>
    </w:p>
    <w:p>
      <w:pPr>
        <w:spacing w:after="160"/>
      </w:pPr>
      <w:r>
        <w:rPr>
          <w:rFonts w:ascii="Arial" w:cs="Arial" w:eastAsia="Arial" w:hAnsi="Arial"/>
          <w:sz w:val="22"/>
          <w:szCs w:val="22"/>
        </w:rPr>
        <w:t xml:space="preserve">"Last night I asked the Executive Committee of the Vestry to recommend to the Vestry a "process" whereby we, as Christian brothers and sisters, can discern our future together. Once the Executive Committee has made their recommendation, I ask the vestry to forthrightly address the following as soon as possible: Given the deep divisions at Christ Church over the question of our continuing relationship with The Episcopal Church, what is the way forward for this parish family that honors our core values, our love for the Lord, and our love and respect for every member?</w:t>
      </w:r>
    </w:p>
    <w:p>
      <w:pPr>
        <w:spacing w:after="160"/>
      </w:pPr>
      <w:r>
        <w:rPr>
          <w:rFonts w:ascii="Arial" w:cs="Arial" w:eastAsia="Arial" w:hAnsi="Arial"/>
          <w:sz w:val="22"/>
          <w:szCs w:val="22"/>
        </w:rPr>
        <w:t xml:space="preserve">"May the God of hope fill you with all joy and peace in believing so that you may abound in hope by the power of the Holy Spirit" (Romans 15)</w:t>
      </w:r>
    </w:p>
    <w:p>
      <w:pPr>
        <w:spacing w:after="160"/>
      </w:pPr>
      <w:r>
        <w:rPr>
          <w:rFonts w:ascii="Arial" w:cs="Arial" w:eastAsia="Arial" w:hAnsi="Arial"/>
          <w:sz w:val="22"/>
          <w:szCs w:val="22"/>
        </w:rPr>
        <w:t xml:space="preserve">In an exchange of e-mails with VOL, Fr. Collins said the real issue is the authority of Holy Scripture.</w:t>
      </w:r>
    </w:p>
    <w:p>
      <w:pPr>
        <w:spacing w:after="160"/>
      </w:pPr>
      <w:r>
        <w:rPr>
          <w:rFonts w:ascii="Arial" w:cs="Arial" w:eastAsia="Arial" w:hAnsi="Arial"/>
          <w:sz w:val="22"/>
          <w:szCs w:val="22"/>
        </w:rPr>
        <w:t xml:space="preserve">"We must now ask ourselves can we tolerate this situation any further for our people." Collins describes himself as an evangelical catholic, gospel driven with a high understanding of the liturgy and catholicity of the church.</w:t>
      </w:r>
    </w:p>
    <w:p>
      <w:pPr>
        <w:spacing w:after="160"/>
      </w:pPr>
      <w:r>
        <w:rPr>
          <w:rFonts w:ascii="Arial" w:cs="Arial" w:eastAsia="Arial" w:hAnsi="Arial"/>
          <w:sz w:val="22"/>
          <w:szCs w:val="22"/>
        </w:rPr>
        <w:t xml:space="preserve">"I do not do any of this lightly. It is a painful moment for us all. We are now a church in transition and that is never a comfortable place to be for anyone."</w:t>
      </w:r>
    </w:p>
    <w:p>
      <w:pPr>
        <w:spacing w:after="160"/>
      </w:pPr>
      <w:r>
        <w:rPr>
          <w:rFonts w:ascii="Arial" w:cs="Arial" w:eastAsia="Arial" w:hAnsi="Arial"/>
          <w:sz w:val="22"/>
          <w:szCs w:val="22"/>
        </w:rPr>
        <w:t xml:space="preserve">The Bishop of West Texas, Gary Lillibridge was not personally sent the memo, Collins told VOL, but he is on the parish's e-news. "I'm sure he has read it."</w:t>
      </w:r>
    </w:p>
    <w:p>
      <w:pPr>
        <w:spacing w:after="160"/>
      </w:pPr>
      <w:r>
        <w:rPr>
          <w:rFonts w:ascii="Arial" w:cs="Arial" w:eastAsia="Arial" w:hAnsi="Arial"/>
          <w:sz w:val="22"/>
          <w:szCs w:val="22"/>
        </w:rPr>
        <w:t xml:space="preserve">Christ Church is the largest in Sunday attendance and membership in the diocese.</w:t>
      </w:r>
    </w:p>
    <w:p>
      <w:pPr>
        <w:spacing w:after="160"/>
      </w:pPr>
      <w:r>
        <w:rPr>
          <w:rFonts w:ascii="Arial" w:cs="Arial" w:eastAsia="Arial" w:hAnsi="Arial"/>
          <w:sz w:val="22"/>
          <w:szCs w:val="22"/>
        </w:rPr>
        <w:t xml:space="preserve">http://www.cecsa.org/clientimages/44722/forumarticles/lettertovestryfeb2010.pdf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TX: RECTOR OF LARGEST EPISCOPAL PARISH IN WEST TEXAS RESIGNS</dc:title>
  <dc:creator>VirtueOnline Archive</dc:creator>
  <cp:lastModifiedBy>Un-named</cp:lastModifiedBy>
  <cp:revision>1</cp:revision>
  <dcterms:created xsi:type="dcterms:W3CDTF">2026-04-22T11:55:15.244Z</dcterms:created>
  <dcterms:modified xsi:type="dcterms:W3CDTF">2026-04-22T11:55:15.244Z</dcterms:modified>
</cp:coreProperties>
</file>

<file path=docProps/custom.xml><?xml version="1.0" encoding="utf-8"?>
<Properties xmlns="http://schemas.openxmlformats.org/officeDocument/2006/custom-properties" xmlns:vt="http://schemas.openxmlformats.org/officeDocument/2006/docPropsVTypes"/>
</file>