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BARBARA, CA:BISHOPS BRUNO &amp; GLASSPOOL SHOULD BUTT OUT OF SELECTION PROCESS</w:t>
      </w:r>
    </w:p>
    <w:p>
      <w:pPr>
        <w:pBdr>
          <w:bottom w:val="single" w:color="AAAAAA" w:sz="6"/>
        </w:pBdr>
        <w:spacing w:after="200" w:before="0"/>
      </w:pPr>
    </w:p>
    <w:p>
      <w:pPr>
        <w:spacing w:after="240"/>
      </w:pPr>
      <w:r>
        <w:rPr>
          <w:rFonts w:ascii="Arial" w:cs="Arial" w:eastAsia="Arial" w:hAnsi="Arial"/>
          <w:i/>
          <w:iCs/>
          <w:color w:val="666666"/>
          <w:sz w:val="20"/>
          <w:szCs w:val="20"/>
        </w:rPr>
        <w:t xml:space="preserve">SANTA BARBARA, CA: Bishops Bruno and Glasspool should butt out of process to select new rector  |  June 25, 2012</w:t>
      </w:r>
    </w:p>
    <w:p>
      <w:pPr>
        <w:spacing w:after="160"/>
      </w:pPr>
      <w:r>
        <w:rPr>
          <w:rFonts w:ascii="Arial" w:cs="Arial" w:eastAsia="Arial" w:hAnsi="Arial"/>
          <w:sz w:val="22"/>
          <w:szCs w:val="22"/>
        </w:rPr>
        <w:t xml:space="preserve">Betsey Gooch Stewart</w:t>
      </w:r>
    </w:p>
    <w:p>
      <w:pPr>
        <w:spacing w:after="160"/>
      </w:pPr>
      <w:r>
        <w:rPr>
          <w:rFonts w:ascii="Arial" w:cs="Arial" w:eastAsia="Arial" w:hAnsi="Arial"/>
          <w:sz w:val="22"/>
          <w:szCs w:val="22"/>
        </w:rPr>
        <w:t xml:space="preserve">John H. Stewart</w:t>
      </w:r>
    </w:p>
    <w:p>
      <w:pPr>
        <w:spacing w:after="160"/>
      </w:pPr>
      <w:r>
        <w:rPr>
          <w:rFonts w:ascii="Arial" w:cs="Arial" w:eastAsia="Arial" w:hAnsi="Arial"/>
          <w:sz w:val="22"/>
          <w:szCs w:val="22"/>
        </w:rPr>
        <w:t xml:space="preserve">Ms. Sheri Benninghoven, Senior Warden All-Saints-by-the-Sea Church</w:t>
      </w:r>
    </w:p>
    <w:p>
      <w:pPr>
        <w:spacing w:after="160"/>
      </w:pPr>
      <w:r>
        <w:rPr>
          <w:rFonts w:ascii="Arial" w:cs="Arial" w:eastAsia="Arial" w:hAnsi="Arial"/>
          <w:sz w:val="22"/>
          <w:szCs w:val="22"/>
        </w:rPr>
        <w:t xml:space="preserve">Greetings from the Stewarts in Ventura,</w:t>
      </w:r>
    </w:p>
    <w:p>
      <w:pPr>
        <w:spacing w:after="160"/>
      </w:pPr>
      <w:r>
        <w:rPr>
          <w:rFonts w:ascii="Arial" w:cs="Arial" w:eastAsia="Arial" w:hAnsi="Arial"/>
          <w:sz w:val="22"/>
          <w:szCs w:val="22"/>
        </w:rPr>
        <w:t xml:space="preserve">Betsey and I love All Saints by the Sea. I was an acolyte here between 1954-57 and we are very appreciative that we were allowed to return a decade ago; I was deeply honored to be asked to help with ushering. My brother Cary remembers vividly the pivotal role which Phil Wilcox played in mentoring him as a boy.</w:t>
      </w:r>
    </w:p>
    <w:p>
      <w:pPr>
        <w:spacing w:after="160"/>
      </w:pPr>
      <w:r>
        <w:rPr>
          <w:rFonts w:ascii="Arial" w:cs="Arial" w:eastAsia="Arial" w:hAnsi="Arial"/>
          <w:sz w:val="22"/>
          <w:szCs w:val="22"/>
        </w:rPr>
        <w:t xml:space="preserve">Betsey and I consider ourselves spirit-filled Christians who are Episcopalians. We have been impressed with Jeff as the rector and with the vestry. We have been equally impressed with every member of the church staff we have had the pleasure of meeting and getting to know. I have enjoyed being a part of the team who comprise the ushering crew. Per a conversation with Jeff within the past six months, we consider ourselves to be members in good standing of All Saints.</w:t>
      </w:r>
    </w:p>
    <w:p>
      <w:pPr>
        <w:spacing w:after="160"/>
      </w:pPr>
      <w:r>
        <w:rPr>
          <w:rFonts w:ascii="Arial" w:cs="Arial" w:eastAsia="Arial" w:hAnsi="Arial"/>
          <w:sz w:val="22"/>
          <w:szCs w:val="22"/>
        </w:rPr>
        <w:t xml:space="preserve">We were honored that Jeff conducted a memorial service for my father, John H. Stewart MD, before he was buried at Arlington Cemetery. He once practiced in Santa Barbara and knew George Hall well. He was an alumnus of the Episcopal-affiliated St. Paul's School, Concord, NH ( 'rooted in the Episcopal Church and affirming all faiths' ). Both sides of our family have a history in the Episcopal Church going back to 1785. My maternal grandmother, Mary Miller Cary, a friend of the Thatchers in Ojai, visited All Saints in 1901-1902.</w:t>
      </w:r>
    </w:p>
    <w:p>
      <w:pPr>
        <w:spacing w:after="160"/>
      </w:pPr>
      <w:r>
        <w:rPr>
          <w:rFonts w:ascii="Arial" w:cs="Arial" w:eastAsia="Arial" w:hAnsi="Arial"/>
          <w:sz w:val="22"/>
          <w:szCs w:val="22"/>
        </w:rPr>
        <w:t xml:space="preserve">Archibald Cary, was a delegate to the Convention of 1785, which organized the Episcopal Church of Virginia. He loaned all of his money to Thomas Jefferson to fund the Virginia Militia to defeat Great Britain ( he had been a loyal British subject ). The reason: the British kept attempting to sell slaves to the Americans, determined that slavery would never be successful in this country. He was never repaid. His funds helped the Battle of Yorktown. He was buried under his home, Ampthill, still in Richmond today, so the British could not find it.</w:t>
      </w:r>
    </w:p>
    <w:p>
      <w:pPr>
        <w:spacing w:after="160"/>
      </w:pPr>
      <w:r>
        <w:rPr>
          <w:rFonts w:ascii="Arial" w:cs="Arial" w:eastAsia="Arial" w:hAnsi="Arial"/>
          <w:sz w:val="22"/>
          <w:szCs w:val="22"/>
        </w:rPr>
        <w:t xml:space="preserve">Two uncles, Bob Weeks and Hunsdon Cary, were Episcopal priests. Bob was on the Selma-to-Montgomery march in 1965 and Hunsdon presided over Bethesda-by-the-Sea in Palm Beach, Fla., where he introduced the medieval English community gathering known as the Boar's Head Festival. Another Episcopalian family member, Potter Stewart, became a Supreme Court justice. My father, a battalion surgeon in the Battle of the Bulge, brought us to Santa Barbara, where he practiced medicine and introduced us to All-Saints-By-The-Sea and rector Dr. George Hall, who presided at my first marriage in 1972. George Hall was the Episcopal equivalent of Billy Graham - with the same godly southern voice.</w:t>
      </w:r>
    </w:p>
    <w:p>
      <w:pPr>
        <w:spacing w:after="160"/>
      </w:pPr>
      <w:r>
        <w:rPr>
          <w:rFonts w:ascii="Arial" w:cs="Arial" w:eastAsia="Arial" w:hAnsi="Arial"/>
          <w:sz w:val="22"/>
          <w:szCs w:val="22"/>
        </w:rPr>
        <w:t xml:space="preserve">Betsey and I believe that Jesus is Lord; that 'Jesus Christ is the same yesterday, today and forever'. We believe that the Book of Common Prayer is the foundation of the Episcopal Church. We believe that the Hymnal should be the primary musical source within the Episcopal Church. We support the values of the worldwide Anglican Communion of 77 million members and the Archbishop of Canterbury.</w:t>
      </w:r>
    </w:p>
    <w:p>
      <w:pPr>
        <w:spacing w:after="160"/>
      </w:pPr>
      <w:r>
        <w:rPr>
          <w:rFonts w:ascii="Arial" w:cs="Arial" w:eastAsia="Arial" w:hAnsi="Arial"/>
          <w:sz w:val="22"/>
          <w:szCs w:val="22"/>
        </w:rPr>
        <w:t xml:space="preserve">We believe it is up to the vestry to come up with a candidate that can only be denied by a bishop(s) if there is moral turpitude or a history of the candidate that does not accord with 'conduct unbecoming'. We believe that it is the role of the bishop and the canon to participate in an advisory capacity only when asked.</w:t>
      </w:r>
    </w:p>
    <w:p>
      <w:pPr>
        <w:spacing w:after="160"/>
      </w:pPr>
      <w:r>
        <w:rPr>
          <w:rFonts w:ascii="Arial" w:cs="Arial" w:eastAsia="Arial" w:hAnsi="Arial"/>
          <w:sz w:val="22"/>
          <w:szCs w:val="22"/>
        </w:rPr>
        <w:t xml:space="preserve">We believe that the person selected to be the Head Usher, for example, or any position of leadership, should be a person selected by fellow church members in conformance with godly principal. We believe that this person should be transparent in all areas.</w:t>
      </w:r>
    </w:p>
    <w:p>
      <w:pPr>
        <w:spacing w:after="160"/>
      </w:pPr>
      <w:r>
        <w:rPr>
          <w:rFonts w:ascii="Arial" w:cs="Arial" w:eastAsia="Arial" w:hAnsi="Arial"/>
          <w:sz w:val="22"/>
          <w:szCs w:val="22"/>
        </w:rPr>
        <w:t xml:space="preserve">We believe that Bishop Mary Glasspool, albeit a convivial, bright, articulate individual, is a non-celibate lesbian who was elevated to her current position by a Bishop no stranger to bullying; who, with Bishop Glasspool, defied the Archbishop of Canterbury; who was not above suing individual vestry members of a Newport Beach church all the while purporting to love his fellow man, while confiscating churches and property taken by church dicta without reference to established property law, courtesy of David Booth Beers.</w:t>
      </w:r>
    </w:p>
    <w:p>
      <w:pPr>
        <w:spacing w:after="160"/>
      </w:pPr>
      <w:r>
        <w:rPr>
          <w:rFonts w:ascii="Arial" w:cs="Arial" w:eastAsia="Arial" w:hAnsi="Arial"/>
          <w:sz w:val="22"/>
          <w:szCs w:val="22"/>
        </w:rPr>
        <w:t xml:space="preserve">We do not believe this kind of behavior is part of the long tradition of the Episcopal Church or of the Catholic Church tradition, from which Bishop Bruno emerged. We believe that if Bishop Bruno and Bishop Glasspool wanted to start a church or join the Unitarian Church, they should do so and leave the heirs to the tradition of the Christian Church to fulfill God's purpose for His heirs in Christ; or at least stay out of the affairs of the individual churches.</w:t>
      </w:r>
    </w:p>
    <w:p>
      <w:pPr>
        <w:spacing w:after="160"/>
      </w:pPr>
      <w:r>
        <w:rPr>
          <w:rFonts w:ascii="Arial" w:cs="Arial" w:eastAsia="Arial" w:hAnsi="Arial"/>
          <w:sz w:val="22"/>
          <w:szCs w:val="22"/>
        </w:rPr>
        <w:t xml:space="preserve">We believe that Bishops Glasspool and Bruno have deliberately and openly defied the Archbishop of Canterbury and the entire Anglican Communion of 77 million Anglicans in their effort to get what they want - homosexual 'rights of inclusion'. They seek to increase the decline of the Anglican Communion even faster than it already has with Gene Robinson, by proxy, leading millions astray with his irregular teachings. We believe in marriage between a man and a woman and were ourselves married in 2001, using the Book of Common Prayer, by Rev. David Forbes Morgan, a member of the clergy at St. John's in the Wilderness, Denver.</w:t>
      </w:r>
    </w:p>
    <w:p>
      <w:pPr>
        <w:spacing w:after="160"/>
      </w:pPr>
      <w:r>
        <w:rPr>
          <w:rFonts w:ascii="Arial" w:cs="Arial" w:eastAsia="Arial" w:hAnsi="Arial"/>
          <w:sz w:val="22"/>
          <w:szCs w:val="22"/>
        </w:rPr>
        <w:t xml:space="preserve">We believe that the influence of Bishops Bruno, Glasspool et al should be excluded from the selection process of the next rector of All Saints. We ask the vestry to represent the established values of a biblically-based Episcopal faith when selecting our new rector. We sincerely wish Jeff would stay on - we believe no one can top him.</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Betsey Gooch Stewart</w:t>
      </w:r>
    </w:p>
    <w:p>
      <w:pPr>
        <w:spacing w:after="160"/>
      </w:pPr>
      <w:r>
        <w:rPr>
          <w:rFonts w:ascii="Arial" w:cs="Arial" w:eastAsia="Arial" w:hAnsi="Arial"/>
          <w:sz w:val="22"/>
          <w:szCs w:val="22"/>
        </w:rPr>
        <w:t xml:space="preserve">John H. Stewart</w:t>
      </w:r>
    </w:p>
    <w:p>
      <w:pPr>
        <w:spacing w:after="160"/>
      </w:pPr>
      <w:r>
        <w:rPr>
          <w:rFonts w:ascii="Arial" w:cs="Arial" w:eastAsia="Arial" w:hAnsi="Arial"/>
          <w:sz w:val="22"/>
          <w:szCs w:val="22"/>
        </w:rPr>
        <w:t xml:space="preserve">Cc: Rev. Ann Symington</w:t>
      </w:r>
    </w:p>
    <w:p>
      <w:pPr>
        <w:spacing w:after="160"/>
      </w:pPr>
      <w:r>
        <w:rPr>
          <w:rFonts w:ascii="Arial" w:cs="Arial" w:eastAsia="Arial" w:hAnsi="Arial"/>
          <w:sz w:val="22"/>
          <w:szCs w:val="22"/>
        </w:rPr>
        <w:t xml:space="preserve">Rev. Sandy Casey-Marters</w:t>
      </w:r>
    </w:p>
    <w:p>
      <w:pPr>
        <w:spacing w:after="160"/>
      </w:pPr>
      <w:r>
        <w:rPr>
          <w:rFonts w:ascii="Arial" w:cs="Arial" w:eastAsia="Arial" w:hAnsi="Arial"/>
          <w:sz w:val="22"/>
          <w:szCs w:val="22"/>
        </w:rPr>
        <w:t xml:space="preserve">Rev. Dr. Jeffrey L. Bullock</w:t>
      </w:r>
    </w:p>
    <w:p>
      <w:pPr>
        <w:spacing w:after="160"/>
      </w:pPr>
      <w:r>
        <w:rPr>
          <w:rFonts w:ascii="Arial" w:cs="Arial" w:eastAsia="Arial" w:hAnsi="Arial"/>
          <w:sz w:val="22"/>
          <w:szCs w:val="22"/>
        </w:rPr>
        <w:t xml:space="preserve">Bishop Mary Glasspool</w:t>
      </w:r>
    </w:p>
    <w:p>
      <w:pPr>
        <w:spacing w:after="160"/>
      </w:pPr>
      <w:r>
        <w:rPr>
          <w:rFonts w:ascii="Arial" w:cs="Arial" w:eastAsia="Arial" w:hAnsi="Arial"/>
          <w:sz w:val="22"/>
          <w:szCs w:val="22"/>
        </w:rPr>
        <w:t xml:space="preserve">Bishop J. Jon Bruno</w:t>
      </w:r>
    </w:p>
    <w:p>
      <w:pPr>
        <w:spacing w:after="160"/>
      </w:pPr>
      <w:r>
        <w:rPr>
          <w:rFonts w:ascii="Arial" w:cs="Arial" w:eastAsia="Arial" w:hAnsi="Arial"/>
          <w:sz w:val="22"/>
          <w:szCs w:val="22"/>
        </w:rPr>
        <w:t xml:space="preserve">Archbishop Rowan 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BARBARA, CA:BISHOPS BRUNO &amp; GLASSPOOL SHOULD BUTT OUT OF SELECTION PROCESS</dc:title>
  <dc:creator>VirtueOnline Archive</dc:creator>
  <cp:lastModifiedBy>Un-named</cp:lastModifiedBy>
  <cp:revision>1</cp:revision>
  <dcterms:created xsi:type="dcterms:W3CDTF">2026-04-22T11:55:39.706Z</dcterms:created>
  <dcterms:modified xsi:type="dcterms:W3CDTF">2026-04-22T11:55:39.706Z</dcterms:modified>
</cp:coreProperties>
</file>

<file path=docProps/custom.xml><?xml version="1.0" encoding="utf-8"?>
<Properties xmlns="http://schemas.openxmlformats.org/officeDocument/2006/custom-properties" xmlns:vt="http://schemas.openxmlformats.org/officeDocument/2006/docPropsVTypes"/>
</file>