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ROLL CALL VOTE ON A049 FINALLY RELEASED BY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Results hidden deep in the General Convention Journal  |  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 2013</w:t>
      </w:r>
    </w:p>
    <w:p>
      <w:pPr>
        <w:spacing w:after="160"/>
      </w:pPr>
      <w:r>
        <w:rPr>
          <w:rFonts w:ascii="Arial" w:cs="Arial" w:eastAsia="Arial" w:hAnsi="Arial"/>
          <w:sz w:val="22"/>
          <w:szCs w:val="22"/>
        </w:rPr>
        <w:t xml:space="preserve">The bishops voted on a resolution to authorize the adoption of the same-sex blessing materials to meet the needs of the members of The Episcopal Church."</w:t>
      </w:r>
    </w:p>
    <w:p>
      <w:pPr>
        <w:spacing w:after="160"/>
      </w:pPr>
      <w:r>
        <w:rPr>
          <w:rFonts w:ascii="Arial" w:cs="Arial" w:eastAsia="Arial" w:hAnsi="Arial"/>
          <w:sz w:val="22"/>
          <w:szCs w:val="22"/>
        </w:rPr>
        <w:t xml:space="preserve">One by one, each bishop was called upon by name; one by one each bishop gave a vocal response. The voting was all over in a matter of minutes, but it took The Episcopal Church 357 days, 51 weeks, more than 8,500 hours, over 514,000 minutes, and more than thirty million seconds to make the results of that vote fully public, even though the media, including VirtueOnline, had repeatedly requested that information.</w:t>
      </w:r>
    </w:p>
    <w:p>
      <w:pPr>
        <w:spacing w:after="160"/>
      </w:pPr>
      <w:r>
        <w:rPr>
          <w:rFonts w:ascii="Arial" w:cs="Arial" w:eastAsia="Arial" w:hAnsi="Arial"/>
          <w:sz w:val="22"/>
          <w:szCs w:val="22"/>
        </w:rPr>
        <w:t xml:space="preserve">The roll call vote is tallied according to the seniority of the bishop. The most senior bishop in the House of Bishops last July 9 was retired Bishop David B. Reed (VI Kentucky). The youngest ranking voter was Bishop-elect Ogé Beauvoir (Suffragan-elect Haiti). Bishop Reed voted yes, while Bishop-elect Beauvoir was one of three bishops who abstained. The other abstentions were: Bishop John Tarrant (coadjutor South Dakota) and retired Bishop Rayford High (suffragan Texas).</w:t>
      </w:r>
    </w:p>
    <w:p>
      <w:pPr>
        <w:spacing w:after="160"/>
      </w:pPr>
      <w:r>
        <w:rPr>
          <w:rFonts w:ascii="Arial" w:cs="Arial" w:eastAsia="Arial" w:hAnsi="Arial"/>
          <w:sz w:val="22"/>
          <w:szCs w:val="22"/>
        </w:rPr>
        <w:t xml:space="preserve">Three bishops-to-be elections were confirmed by the 2012 General Convention. After that Ogé Beauvoir, Andrew Dietsche (Coadjutor-elect New York) and Gregory Brewer, Bishop-elect Central Florida) were given a seat and a vote in the House of Bishops even though their own episcopal consecrations would take place after the closing gavel of the 77th General Convention.</w:t>
      </w:r>
    </w:p>
    <w:p>
      <w:pPr>
        <w:spacing w:after="160"/>
      </w:pPr>
      <w:r>
        <w:rPr>
          <w:rFonts w:ascii="Arial" w:cs="Arial" w:eastAsia="Arial" w:hAnsi="Arial"/>
          <w:sz w:val="22"/>
          <w:szCs w:val="22"/>
        </w:rPr>
        <w:t xml:space="preserve">Retired and resigned bishops joining Bishop Reed in supporting A049 were: Otis Charles (VIII Utah); Herbert Donovan (XI Arkansas); James Ottley (V Panama); Peter Lee (XII Virginia); Arthur Williams (suffragan Ohio); Christopher Epting (VIII Iowa); Barbara Harris (suffragan Massachusetts); Robert Johnson (IV Western North Carolina); Jerry Lamb (VI Northern California); Alfred Marble (VIII Mississippi); James Jelinek (VIII Minnesota); Edwin Gulick (VII Kentucky); David Jones (suffragan Virginia); Catherine Roskam (suffragan New York); Andrew Smith (XIV Connecticut); Henry Parsley (X Alabama); Rodney Michel (suffragan Long Island); Barry Howe (VII West Missouri); Chilton Knudsen (VIII Maine); William Persell (XI Chicago); Michael Garrison (X Western New York); Bishop (William Gregg (IV Eastern Oregon); Joe Burnett (X Nebraska); and Wilfrido Ramos-Orench (suffragan Connecticut).</w:t>
      </w:r>
    </w:p>
    <w:p>
      <w:pPr>
        <w:spacing w:after="160"/>
      </w:pPr>
      <w:r>
        <w:rPr>
          <w:rFonts w:ascii="Arial" w:cs="Arial" w:eastAsia="Arial" w:hAnsi="Arial"/>
          <w:sz w:val="22"/>
          <w:szCs w:val="22"/>
        </w:rPr>
        <w:t xml:space="preserve">Then sitting bishops with jurisdiction voting for A049 included: Leopold Frade (III Southeast Florida); John Buchanan (provisional Quincy); Kenneth Price (provisional Pittsburgh); Geralyn Wolf (XII Rhode Island); Edwin Leidel (provisional Eau Claire); Clifton Daniel (VII East Carolina); Gordon Scruton (VII Western Massachusetts); Neff Powell (V Southwestern Virginia); Charles Bennison, Jr. (Pennsylvania); Catherine Waynick (Indianapolis); Wallis Ohl (provisional Fort Worth); Chester Talton (provisional San Joaquin); Mark Sisk (XV New York); Wayne Wright (X Delaware); Thomas Shaw, SSJE (XV Massachusetts); Wendell Gibbs (X Michigan); Michael Curry (XI North Carolina); James Waggoner (VIII Spokane); Thomas Ely (X Vermont); Don Johnson (III West Tennessee); Neil Alexander (IX Atlanta); Gladstone Adams (X New York); Marc Andrus (VII California); Wayne Smith (X Missouri); Robert Gepert (VIII Western Michigan); James Shand (Easton); Alan Scarfe (IX Iowa); David Alvarez (VI Puerto Rico); Franklin Brookhart (IX Montana); Robert O'Neill (X Colorado); George Councell (XI New Jersey); Vicky Gene Robinson (IX New Hampshire); Dean Wolfe (IX Kansas); Kirk Smith (V Arizona); Mark Hollingsworth (XI Ohio); Porter Taylor (V Western North Carolina); Bavi Rivera (provisional Eastern Oregon); James Mathes (IV San Diego); Todd Ousley (II Eastern Michigan); and Barry Beisner (VII Northern California).</w:t>
      </w:r>
    </w:p>
    <w:p>
      <w:pPr>
        <w:spacing w:after="160"/>
      </w:pPr>
      <w:r>
        <w:rPr>
          <w:rFonts w:ascii="Arial" w:cs="Arial" w:eastAsia="Arial" w:hAnsi="Arial"/>
          <w:sz w:val="22"/>
          <w:szCs w:val="22"/>
        </w:rPr>
        <w:t xml:space="preserve">Also: Nathan Baxter (X Central Pennsylvania); Larry Benfield (XIII Arkansas); Mark Beckwith (X Newark); Robert Fitzpatrick (V Hawaii); Thomas Breidenthal (IX Ohio); Shannon Johnston (XIII Virginia); Sean Rowe (VIII Northwestern Pennsylvania); Edward Konieczny (V Oklahoma); Gregory Rickel (VIII Olympia); Mary Gray-Reeves (III El Camino Real); Dan Edwards (IV Nevada); McKee Sloan (XI Alabama); Jeffrey Lee (XII Chicago); Stephen Lane (IX Maine); Prince Singh (VIII Rochester); Eugene Sutton (XIV Maryland); Brian Thom (XV Idaho); Herman Hollerith (X Southern Virginia); Scott Mayer (V Northwest Texas); Lawrence Provenzano (VIII Long Island); Brian Prior (IX Minnesota); Michael Hanley (X Oregon); Ian Douglas (XV Connecticut); Morris Thompson (XI Louisiana); John Smylie (IX Wyoming); David Bailey (III Navajoland); Terry White (VIII Kentucky); Michael Vono (IX Rio Grande); Scott Hayashi (XI Utah); William Franklin (XI Western New York); Rayford Ray (XI Northern Michigan); George Young (IV East Tennessee); Scott Baker (XI Nebraska); and Mariann Budde (IX Washington, DC).</w:t>
      </w:r>
    </w:p>
    <w:p>
      <w:pPr>
        <w:spacing w:after="160"/>
      </w:pPr>
      <w:r>
        <w:rPr>
          <w:rFonts w:ascii="Arial" w:cs="Arial" w:eastAsia="Arial" w:hAnsi="Arial"/>
          <w:sz w:val="22"/>
          <w:szCs w:val="22"/>
        </w:rPr>
        <w:t xml:space="preserve">Other bishops casting yea votes were: James Curry (suffragan Connecticut); Gayle Harris (suffragan Massachusetts); Andrew Dietsche (coadjutor-elect New York); James Magness (suffragan Federal Ministries); Diane Bruce (suffragan Los Angeles); Mary Glasspool (suffragan Los Angeles); Laura Ahrens (suffragan Connecticut); Pierre Whalon (suffragan Europe); and Keith Whitmore (assistant Atlanta).</w:t>
      </w:r>
    </w:p>
    <w:p>
      <w:pPr>
        <w:spacing w:after="160"/>
      </w:pPr>
      <w:r>
        <w:rPr>
          <w:rFonts w:ascii="Arial" w:cs="Arial" w:eastAsia="Arial" w:hAnsi="Arial"/>
          <w:sz w:val="22"/>
          <w:szCs w:val="22"/>
        </w:rPr>
        <w:t xml:space="preserve">Three ranking Episcopal Church officers also voted yes. They were Presiding Bishop Katharine Jefferts Schori; Chief Operating Officer Bishop Stacy Sauls; and Bishop for the Office of Pastoral Development Clayton Matthews.</w:t>
      </w:r>
    </w:p>
    <w:p>
      <w:pPr>
        <w:spacing w:after="160"/>
      </w:pPr>
      <w:r>
        <w:rPr>
          <w:rFonts w:ascii="Arial" w:cs="Arial" w:eastAsia="Arial" w:hAnsi="Arial"/>
          <w:sz w:val="22"/>
          <w:szCs w:val="22"/>
        </w:rPr>
        <w:t xml:space="preserve">Bishops who voted no on A049 were: Don Wimberly (retired VIII Texas); Jeffery Rowthorn (retired suffragan Europe); Edward Salmon (dean Nashotah House); Charles Keyser (retired suffragan Armed Forces); William Skilton (retired suffragan South Carolina); Daniel Herzog (retired VIII Albany); Luis Ruiz (resigned III Central Ecuador); John Bauerschmidt (XI Tennessee); Dabney Smith (V Southwest Florida); Mark Lawrence (XIV South Carolina); Victor Scantlebury (retired suffragan Panama); Andrew Doyle (IX Texas); Paul Lambert (suffragan Dallas); Scott Benhase (X Georgia); Andrew Waldo (VIII Upper South Carolina); Mark Lattime (VIII Alaska); Gregory Brewer (bishop-elect Central Florida); Bruce MacPherson (III Western Louisiana); Edward Little (VII Northern Indiana); and Duncan Gray, III (IX Mississippi).</w:t>
      </w:r>
    </w:p>
    <w:p>
      <w:pPr>
        <w:spacing w:after="160"/>
      </w:pPr>
      <w:r>
        <w:rPr>
          <w:rFonts w:ascii="Arial" w:cs="Arial" w:eastAsia="Arial" w:hAnsi="Arial"/>
          <w:sz w:val="22"/>
          <w:szCs w:val="22"/>
        </w:rPr>
        <w:t xml:space="preserve">Also: David Lai (VI Taiwan); Philip Duncan, II (III Central Gulf Coast); Francisco Duque (IV Colombia); William Klusmeyer (VII West Virginia); Steven Miller (XI Milwaukee); and Samuel Howard (VIII Florida); Gary Lillibridge (IX West Texas); Michael Smith (XI North Dakota); Orlando Guerrero (III Venezuela); David M. Reed (suffragan West Texas); William Love (IX Albany); Dena Harrison (suffragan Texas); Michael Milliken (V Western Kansas); Martin Field (VIII West Missouri); Daniel Martins (XI Springfield); Julio Holguin (III Dominican Republic); James Stanton (VI Dallas); Jean Zache Duracin (V Haiti); Alfredo Morante (Litoral Ecador); Russell Jacobus (VII Fond du Lac); and Ambrose Gumbs (V Virgin Island).</w:t>
      </w:r>
    </w:p>
    <w:p>
      <w:pPr>
        <w:spacing w:after="160"/>
      </w:pPr>
      <w:r>
        <w:rPr>
          <w:rFonts w:ascii="Arial" w:cs="Arial" w:eastAsia="Arial" w:hAnsi="Arial"/>
          <w:sz w:val="22"/>
          <w:szCs w:val="22"/>
        </w:rPr>
        <w:t xml:space="preserve">Two bishops were apparently at General Convention but were missing in action on the Fifth Legislative Day when the House of Bishops' roll call vote was announced. The recently released 2012 General Convention Journal indicates that Paul Marshall (VIII Bethlehem) and Lloyd Allen (III Honduras) had apparently been in Indianapolis, but did not answer when their names were called. David Joslin (retired IX Central New York), Claude Payne (retired VII Texas), Robert Johnson (retired X North Carolina), nor Cabell Tennis (retired IX Delaware) were registered as General Convention participants when their names were called.</w:t>
      </w:r>
    </w:p>
    <w:p>
      <w:pPr>
        <w:spacing w:after="160"/>
      </w:pPr>
      <w:r>
        <w:rPr>
          <w:rFonts w:ascii="Arial" w:cs="Arial" w:eastAsia="Arial" w:hAnsi="Arial"/>
          <w:sz w:val="22"/>
          <w:szCs w:val="22"/>
        </w:rPr>
        <w:t xml:space="preserve">When the smoke cleared and the tally was taken, A049 passed by a vote of 111 yeas, 41 nays and 3 abstentions. The results were briefly posted and the Resolution was sent to the House of Deputies for its concurrence. Then the voting record was mired in bureaucracy for nearly a year before it saw the light of day as Appendix C starting on Page 138 of the new General Convention Journal.</w:t>
      </w:r>
    </w:p>
    <w:p>
      <w:pPr>
        <w:spacing w:after="160"/>
      </w:pPr>
      <w:r>
        <w:rPr>
          <w:rFonts w:ascii="Arial" w:cs="Arial" w:eastAsia="Arial" w:hAnsi="Arial"/>
          <w:sz w:val="22"/>
          <w:szCs w:val="22"/>
        </w:rPr>
        <w:t xml:space="preserve">On the Sixth Legislative Day, the House of Deputies rubber-stamped the House of Bishops' legislative action through a Vote by Orders. Of the 110 lay deputations present 86 cast yes votes, 19 voted no and five were divided. The 111 clergy deputations at table 85 voted for, 22 voted against and four were split. A simply plus one majority was needed in both orders and the votes far surpassed the necessary 56.</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ROLL CALL VOTE ON A049 FINALLY RELEASED BY THE EPISCOPAL CHURCH</dc:title>
  <dc:creator>VirtueOnline Archive</dc:creator>
  <cp:lastModifiedBy>Un-named</cp:lastModifiedBy>
  <cp:revision>1</cp:revision>
  <dcterms:created xsi:type="dcterms:W3CDTF">2026-04-22T11:55:48.548Z</dcterms:created>
  <dcterms:modified xsi:type="dcterms:W3CDTF">2026-04-22T11:55:48.548Z</dcterms:modified>
</cp:coreProperties>
</file>

<file path=docProps/custom.xml><?xml version="1.0" encoding="utf-8"?>
<Properties xmlns="http://schemas.openxmlformats.org/officeDocument/2006/custom-properties" xmlns:vt="http://schemas.openxmlformats.org/officeDocument/2006/docPropsVTypes"/>
</file>