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REORGANIZED PITTSBURGH DIOCESE DEBUTS AT EPISCOPAL URBAN CAUCUS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Institute for Religion and Democracy</w:t>
      </w:r>
    </w:p>
    <w:p>
      <w:pPr>
        <w:spacing w:after="160"/>
      </w:pPr>
      <w:r>
        <w:rPr>
          <w:rFonts w:ascii="Arial" w:cs="Arial" w:eastAsia="Arial" w:hAnsi="Arial"/>
          <w:sz w:val="22"/>
          <w:szCs w:val="22"/>
        </w:rPr>
        <w:t xml:space="preserve">http://www.theird.org/page.aspx?pid=1825</w:t>
      </w:r>
    </w:p>
    <w:p>
      <w:pPr>
        <w:spacing w:after="160"/>
      </w:pPr>
      <w:r>
        <w:rPr>
          <w:rFonts w:ascii="Arial" w:cs="Arial" w:eastAsia="Arial" w:hAnsi="Arial"/>
          <w:sz w:val="22"/>
          <w:szCs w:val="22"/>
        </w:rPr>
        <w:t xml:space="preserve">March 2, 2011</w:t>
      </w:r>
    </w:p>
    <w:p>
      <w:pPr>
        <w:spacing w:after="160"/>
      </w:pPr>
      <w:r>
        <w:rPr>
          <w:rFonts w:ascii="Arial" w:cs="Arial" w:eastAsia="Arial" w:hAnsi="Arial"/>
          <w:sz w:val="22"/>
          <w:szCs w:val="22"/>
        </w:rPr>
        <w:t xml:space="preserve">Declaring that it was time to be a "normal diocese," leaders of the reorganized Diocese of Pittsburgh of the Episcopal Church welcomed a liberal church caucus group to the city for its annual assembly.</w:t>
      </w:r>
    </w:p>
    <w:p>
      <w:pPr>
        <w:spacing w:after="160"/>
      </w:pPr>
      <w:r>
        <w:rPr>
          <w:rFonts w:ascii="Arial" w:cs="Arial" w:eastAsia="Arial" w:hAnsi="Arial"/>
          <w:sz w:val="22"/>
          <w:szCs w:val="22"/>
        </w:rPr>
        <w:t xml:space="preserve">Meeting February 23-26 in Pittsburgh, the Episcopal Urban Caucus (EUC) adopted the assembly theme "Building Bridges - Healing Connections in a Broken World: May the Beauty We Love Be What We Do." The need for building bridges amidst brokenness was evident to leaders in a diocese that had lost its former bishop and most of its parishes to the new Anglican Church in North America (ACNA).</w:t>
      </w:r>
    </w:p>
    <w:p>
      <w:pPr>
        <w:spacing w:after="160"/>
      </w:pPr>
      <w:r>
        <w:rPr>
          <w:rFonts w:ascii="Arial" w:cs="Arial" w:eastAsia="Arial" w:hAnsi="Arial"/>
          <w:sz w:val="22"/>
          <w:szCs w:val="22"/>
        </w:rPr>
        <w:t xml:space="preserve">Disputes arising from that split remain unresolved. The two dioceses are locked in litigation following the reorganized Episcopal Diocese's efforts to assume control of parish properties.</w:t>
      </w:r>
    </w:p>
    <w:p>
      <w:pPr>
        <w:spacing w:after="160"/>
      </w:pPr>
      <w:r>
        <w:rPr>
          <w:rFonts w:ascii="Arial" w:cs="Arial" w:eastAsia="Arial" w:hAnsi="Arial"/>
          <w:sz w:val="22"/>
          <w:szCs w:val="22"/>
        </w:rPr>
        <w:t xml:space="preserve">"In the diocese of yesteryear, we were big players in the issues that concern the Episcopal Urban Caucus," said the Very Rev. George Werner, past president of the Episcopal Church's House of Deputies and Dean Emeritus of Trinity Cathedral, Pittsburgh.</w:t>
      </w:r>
    </w:p>
    <w:p>
      <w:pPr>
        <w:spacing w:after="160"/>
      </w:pPr>
      <w:r>
        <w:rPr>
          <w:rFonts w:ascii="Arial" w:cs="Arial" w:eastAsia="Arial" w:hAnsi="Arial"/>
          <w:sz w:val="22"/>
          <w:szCs w:val="22"/>
        </w:rPr>
        <w:t xml:space="preserve">Werner was joined by Pittsburgh Provisional Bishop Kenneth Price and several members of the diocese's standing committee in welcoming the EUC on the opening night of its annual assembly.</w:t>
      </w:r>
    </w:p>
    <w:p>
      <w:pPr>
        <w:spacing w:after="160"/>
      </w:pPr>
      <w:r>
        <w:rPr>
          <w:rFonts w:ascii="Arial" w:cs="Arial" w:eastAsia="Arial" w:hAnsi="Arial"/>
          <w:sz w:val="22"/>
          <w:szCs w:val="22"/>
        </w:rPr>
        <w:t xml:space="preserve">According to Bishop Price, Pittsburgh has not had much to do with the EUC in recent history. Werner encouraged an invitation to the caucus, saying "we've got to do this" and "we are a vibrant, normal diocese."</w:t>
      </w:r>
    </w:p>
    <w:p>
      <w:pPr>
        <w:spacing w:after="160"/>
      </w:pPr>
      <w:r>
        <w:rPr>
          <w:rFonts w:ascii="Arial" w:cs="Arial" w:eastAsia="Arial" w:hAnsi="Arial"/>
          <w:sz w:val="22"/>
          <w:szCs w:val="22"/>
        </w:rPr>
        <w:t xml:space="preserve">In some ways the EUC is reflective of the denomination that the Anglican diocese left, centered upon liberal politics. Many of the caucus members subscribe to a revisionist theology at odds with evangelicals and other traditionalists.</w:t>
      </w:r>
    </w:p>
    <w:p>
      <w:pPr>
        <w:spacing w:after="160"/>
      </w:pPr>
      <w:r>
        <w:rPr>
          <w:rFonts w:ascii="Arial" w:cs="Arial" w:eastAsia="Arial" w:hAnsi="Arial"/>
          <w:sz w:val="22"/>
          <w:szCs w:val="22"/>
        </w:rPr>
        <w:t xml:space="preserve">During their presentation, representatives of the Pittsburgh diocese led the assembly in singing an Anglican-style chant about the state of the diocese. Written to convey the diocese's history since the split, the chant includes a stanza about litigation and "non-participating" congregations. To read the chant, click here.http://www.theird.org/document.doc?id=131 NOTE: Bizarre doesn't touch it.</w:t>
      </w:r>
    </w:p>
    <w:p>
      <w:pPr>
        <w:spacing w:after="160"/>
      </w:pPr>
      <w:r>
        <w:rPr>
          <w:rFonts w:ascii="Arial" w:cs="Arial" w:eastAsia="Arial" w:hAnsi="Arial"/>
          <w:sz w:val="22"/>
          <w:szCs w:val="22"/>
        </w:rPr>
        <w:t xml:space="preserve">Clergy and standing committee members took turns describing the diocese's history, including the founding of a chaplaincy program serving hospital staff and Pittsburgh's hosting of the EUC 25 years ago, which newly-elected Presiding Bishop Edmund Browning attended.</w:t>
      </w:r>
    </w:p>
    <w:p>
      <w:pPr>
        <w:spacing w:after="160"/>
      </w:pPr>
      <w:r>
        <w:rPr>
          <w:rFonts w:ascii="Arial" w:cs="Arial" w:eastAsia="Arial" w:hAnsi="Arial"/>
          <w:sz w:val="22"/>
          <w:szCs w:val="22"/>
        </w:rPr>
        <w:t xml:space="preserve">Bishop Price's address took up the narrative in 2008, when the then-united diocese had 72 parishes.</w:t>
      </w:r>
    </w:p>
    <w:p>
      <w:pPr>
        <w:spacing w:after="160"/>
      </w:pPr>
      <w:r>
        <w:rPr>
          <w:rFonts w:ascii="Arial" w:cs="Arial" w:eastAsia="Arial" w:hAnsi="Arial"/>
          <w:sz w:val="22"/>
          <w:szCs w:val="22"/>
        </w:rPr>
        <w:t xml:space="preserve">"In that year, it was reported and checked out that the then-bishop, the Rt. Rev. Robert Duncan, was planning to leave the Episcopal Church and go to the Province of the Southern Cone, and was proposing to take many clergy and parishioners in the diocese with him," Price said. "When word of this came to the House of Bishops, we met in a very gut-wrenching meeting and spent well over 24 hours debating how we could respond to this tragic news that was facing us. And [the bishops] ultimately decided, after prayer, to depose Bishop Duncan as a bishop in the Episcopal Church."</w:t>
      </w:r>
    </w:p>
    <w:p>
      <w:pPr>
        <w:spacing w:after="160"/>
      </w:pPr>
      <w:r>
        <w:rPr>
          <w:rFonts w:ascii="Arial" w:cs="Arial" w:eastAsia="Arial" w:hAnsi="Arial"/>
          <w:sz w:val="22"/>
          <w:szCs w:val="22"/>
        </w:rPr>
        <w:t xml:space="preserve">Price then noted that the diocese came together in convention and "in a gut-wrenching move for that diocese as well" a vote was taken to leave the Episcopal Church and join the province of the Southern Cone.</w:t>
      </w:r>
    </w:p>
    <w:p>
      <w:pPr>
        <w:spacing w:after="160"/>
      </w:pPr>
      <w:r>
        <w:rPr>
          <w:rFonts w:ascii="Arial" w:cs="Arial" w:eastAsia="Arial" w:hAnsi="Arial"/>
          <w:sz w:val="22"/>
          <w:szCs w:val="22"/>
        </w:rPr>
        <w:t xml:space="preserve">Price noted that a lone member of the standing committee, the Rev. Jim Simons, did not depart with that group and instead appointed two new members of the standing committee. It was the start of rebuilding efforts with the Episcopal Church-aligned diocese.</w:t>
      </w:r>
    </w:p>
    <w:p>
      <w:pPr>
        <w:spacing w:after="160"/>
      </w:pPr>
      <w:r>
        <w:rPr>
          <w:rFonts w:ascii="Arial" w:cs="Arial" w:eastAsia="Arial" w:hAnsi="Arial"/>
          <w:sz w:val="22"/>
          <w:szCs w:val="22"/>
        </w:rPr>
        <w:t xml:space="preserve">"Therefore, in effect, the standing committee never ceased to exist," Price stated. Price then turned the presentation over to two diocesan officials, standing committee member Mary Work and the bishop transition committee chair, the Rev. Nancy Chalfant-Walker.</w:t>
      </w:r>
    </w:p>
    <w:p>
      <w:pPr>
        <w:spacing w:after="160"/>
      </w:pPr>
      <w:r>
        <w:rPr>
          <w:rFonts w:ascii="Arial" w:cs="Arial" w:eastAsia="Arial" w:hAnsi="Arial"/>
          <w:sz w:val="22"/>
          <w:szCs w:val="22"/>
        </w:rPr>
        <w:t xml:space="preserve">"Now we come to the soap opera part of our history," Work said.</w:t>
      </w:r>
    </w:p>
    <w:p>
      <w:pPr>
        <w:spacing w:after="160"/>
      </w:pPr>
      <w:r>
        <w:rPr>
          <w:rFonts w:ascii="Arial" w:cs="Arial" w:eastAsia="Arial" w:hAnsi="Arial"/>
          <w:sz w:val="22"/>
          <w:szCs w:val="22"/>
        </w:rPr>
        <w:t xml:space="preserve">"Before 2002, life in the diocese felt like... life in a diocese," Chalfant-Walker said, explaining how the election of openly partnered homosexual bishop Gene Robinson of New Hampshire had caused tensions between the old diocese and the Episcopal Church. Chalfant-Walker also detailed litigation between Calvary Church, Pittsburgh, and the old diocese over a diocesan canonical change concerning property ownership. The former standing committee member also explained ongoing litigation between the ACNA and Episcopal Church dioceses over the ownership of parish properties.</w:t>
      </w:r>
    </w:p>
    <w:p>
      <w:pPr>
        <w:spacing w:after="160"/>
      </w:pPr>
      <w:r>
        <w:rPr>
          <w:rFonts w:ascii="Arial" w:cs="Arial" w:eastAsia="Arial" w:hAnsi="Arial"/>
          <w:sz w:val="22"/>
          <w:szCs w:val="22"/>
        </w:rPr>
        <w:t xml:space="preserve">"Litigation is still part of our everyday reality here in the diocese," said Chalfant-Walker.</w:t>
      </w:r>
    </w:p>
    <w:p>
      <w:pPr>
        <w:spacing w:after="160"/>
      </w:pPr>
      <w:r>
        <w:rPr>
          <w:rFonts w:ascii="Arial" w:cs="Arial" w:eastAsia="Arial" w:hAnsi="Arial"/>
          <w:sz w:val="22"/>
          <w:szCs w:val="22"/>
        </w:rPr>
        <w:t xml:space="preserve">Saying that "grumpiness" towards the Episcopal Church leadership has always been a part of the diocese, Chalfant-Walker said that beginning in the 2000s, there was a very real and deep division in the diocese in which moderate voices had been "systematically isolated and maligned."</w:t>
      </w:r>
    </w:p>
    <w:p>
      <w:pPr>
        <w:spacing w:after="160"/>
      </w:pPr>
      <w:r>
        <w:rPr>
          <w:rFonts w:ascii="Arial" w:cs="Arial" w:eastAsia="Arial" w:hAnsi="Arial"/>
          <w:sz w:val="22"/>
          <w:szCs w:val="22"/>
        </w:rPr>
        <w:t xml:space="preserve">"One of our commitments as a diocese is to be as charitable as we can be to those who left us for ACNA," Chalfant-Walker said. "It was within this light in 2010 we worked within the framework of the TEC cannons to release, rather than depose, the clergy who left the diocese. We trust that it is within that same spirit that we have just reached two property settlements with two of the departing congregations.</w:t>
      </w:r>
    </w:p>
    <w:p>
      <w:pPr>
        <w:spacing w:after="160"/>
      </w:pPr>
      <w:r>
        <w:rPr>
          <w:rFonts w:ascii="Arial" w:cs="Arial" w:eastAsia="Arial" w:hAnsi="Arial"/>
          <w:sz w:val="22"/>
          <w:szCs w:val="22"/>
        </w:rPr>
        <w:t xml:space="preserve">"I think that what we've been learning over the last two years is the crucial importance of bridge building," Chalfant-Walker said. "You'd think we'd know it, being from Pittsburgh, the city of bridges, but frankly it takes work to keep doing it. We are committed to honoring our differences and to learning from each other and to working together collegially. One of the strengths of the Episcopal Church is its vision of itself as a place in which everyone can find a home. We can respect each other as faithful followers of Jesus even if we don't quite agree with the way we're going about it. We don't always live up to that vision, but it's an important one and one that we are learning to live out here."</w:t>
      </w:r>
    </w:p>
    <w:p>
      <w:pPr>
        <w:spacing w:after="160"/>
      </w:pPr>
      <w:r>
        <w:rPr>
          <w:rFonts w:ascii="Arial" w:cs="Arial" w:eastAsia="Arial" w:hAnsi="Arial"/>
          <w:sz w:val="22"/>
          <w:szCs w:val="22"/>
        </w:rPr>
        <w:t xml:space="preserve">"We are now well on our way to becoming a 'normal' diocese - whatever that is," Work concluded.</w:t>
      </w:r>
    </w:p>
    <w:p>
      <w:pPr>
        <w:spacing w:after="160"/>
      </w:pPr>
      <w:r>
        <w:rPr>
          <w:rFonts w:ascii="Arial" w:cs="Arial" w:eastAsia="Arial" w:hAnsi="Arial"/>
          <w:sz w:val="22"/>
          <w:szCs w:val="22"/>
        </w:rPr>
        <w:t xml:space="preserve">The Episcopal Diocese of Pittsburgh now has 8,644 members in 29 congregations, down from about 19,000 members and 72 congregations before the split. Average Sunday attendance is just under 3,000.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Government Unions Grab Attention of Episcopal Urban Caucus Assembly</w:t>
      </w:r>
    </w:p>
    <w:p>
      <w:pPr>
        <w:spacing w:after="160"/>
      </w:pPr>
      <w:r>
        <w:rPr>
          <w:rFonts w:ascii="Arial" w:cs="Arial" w:eastAsia="Arial" w:hAnsi="Arial"/>
          <w:sz w:val="22"/>
          <w:szCs w:val="22"/>
        </w:rPr>
        <w:t xml:space="preserve">by Jeff Walton</w:t>
      </w:r>
    </w:p>
    <w:p>
      <w:pPr>
        <w:spacing w:after="160"/>
      </w:pPr>
      <w:r>
        <w:rPr>
          <w:rFonts w:ascii="Arial" w:cs="Arial" w:eastAsia="Arial" w:hAnsi="Arial"/>
          <w:sz w:val="22"/>
          <w:szCs w:val="22"/>
        </w:rPr>
        <w:t xml:space="preserve">http://www.theird.org/page.aspx?pid=1824</w:t>
      </w:r>
    </w:p>
    <w:p>
      <w:pPr>
        <w:spacing w:after="160"/>
      </w:pPr>
      <w:r>
        <w:rPr>
          <w:rFonts w:ascii="Arial" w:cs="Arial" w:eastAsia="Arial" w:hAnsi="Arial"/>
          <w:sz w:val="22"/>
          <w:szCs w:val="22"/>
        </w:rPr>
        <w:t xml:space="preserve">March 1, 2011</w:t>
      </w:r>
    </w:p>
    <w:p>
      <w:pPr>
        <w:spacing w:after="160"/>
      </w:pPr>
      <w:r>
        <w:rPr>
          <w:rFonts w:ascii="Arial" w:cs="Arial" w:eastAsia="Arial" w:hAnsi="Arial"/>
          <w:sz w:val="22"/>
          <w:szCs w:val="22"/>
        </w:rPr>
        <w:t xml:space="preserve">Human greed is at the root of efforts to limit the collective bargaining powers of public employee unions, according to speakers at an annual gathering of liberal Episcopalians.</w:t>
      </w:r>
    </w:p>
    <w:p>
      <w:pPr>
        <w:spacing w:after="160"/>
      </w:pPr>
      <w:r>
        <w:rPr>
          <w:rFonts w:ascii="Arial" w:cs="Arial" w:eastAsia="Arial" w:hAnsi="Arial"/>
          <w:sz w:val="22"/>
          <w:szCs w:val="22"/>
        </w:rPr>
        <w:t xml:space="preserve">Meeting February 23-26 in Pittsburgh, Pennsylvania, the 31st assembly of the Episcopal Urban Caucus (EUC) adopted resolutions in support of unions, cited greed as the primary motivation for disagreement with their political aims and warned about disputes in Wisconsin spreading to neighboring states. Wisconsin's governor is trying to limit some collective bargaining rights by state employees because of budget shortfalls, prompting weeks of union organized protests at the state capital.</w:t>
      </w:r>
    </w:p>
    <w:p>
      <w:pPr>
        <w:spacing w:after="160"/>
      </w:pPr>
      <w:r>
        <w:rPr>
          <w:rFonts w:ascii="Arial" w:cs="Arial" w:eastAsia="Arial" w:hAnsi="Arial"/>
          <w:sz w:val="22"/>
          <w:szCs w:val="22"/>
        </w:rPr>
        <w:t xml:space="preserve">"Oppression -- environmental, economic, racism, war -- they're all motivated by greed," assessed Episcopal Network for Economic Justice (ENEJ) President Dianne Aid. "That feeds all of these oppressions."</w:t>
      </w:r>
    </w:p>
    <w:p>
      <w:pPr>
        <w:spacing w:after="160"/>
      </w:pPr>
      <w:r>
        <w:rPr>
          <w:rFonts w:ascii="Arial" w:cs="Arial" w:eastAsia="Arial" w:hAnsi="Arial"/>
          <w:sz w:val="22"/>
          <w:szCs w:val="22"/>
        </w:rPr>
        <w:t xml:space="preserve">Founded in 1980, the EUC consists of about 130 clergy and lay members from urban parishes across the Episcopal Church. The caucus promotes liberal politics within the 2 million member U.S.-based denomination and has a successful record of submitting resolutions at General Convention, in partnership with the larger progressive umbrella group called the "Consultation." Two other Consultation members, the ENEJ and the Episcopal Peace Fellowship (EPF) also host events at the annual EUC assembly.</w:t>
      </w:r>
    </w:p>
    <w:p>
      <w:pPr>
        <w:spacing w:after="160"/>
      </w:pPr>
      <w:r>
        <w:rPr>
          <w:rFonts w:ascii="Arial" w:cs="Arial" w:eastAsia="Arial" w:hAnsi="Arial"/>
          <w:sz w:val="22"/>
          <w:szCs w:val="22"/>
        </w:rPr>
        <w:t xml:space="preserve">Wisconsin Unrest</w:t>
      </w:r>
    </w:p>
    <w:p>
      <w:pPr>
        <w:spacing w:after="160"/>
      </w:pPr>
      <w:r>
        <w:rPr>
          <w:rFonts w:ascii="Arial" w:cs="Arial" w:eastAsia="Arial" w:hAnsi="Arial"/>
          <w:sz w:val="22"/>
          <w:szCs w:val="22"/>
        </w:rPr>
        <w:t xml:space="preserve">Although the EUC describes itself as focused on urban issues, many speakers at the annual assembly were linked by references to the ongoing collective bargaining and budget disputes in Wisconsin, which overshadowed the environmental, war and anti-violence themes that dominated previous assemblies.</w:t>
      </w:r>
    </w:p>
    <w:p>
      <w:pPr>
        <w:spacing w:after="160"/>
      </w:pPr>
      <w:r>
        <w:rPr>
          <w:rFonts w:ascii="Arial" w:cs="Arial" w:eastAsia="Arial" w:hAnsi="Arial"/>
          <w:sz w:val="22"/>
          <w:szCs w:val="22"/>
        </w:rPr>
        <w:t xml:space="preserve">Aid was one of several speakers who addressed the controversial efforts of Republican lawmakers in Wisconsin to restrict powerful public employee unions in the Midwestern state.</w:t>
      </w:r>
    </w:p>
    <w:p>
      <w:pPr>
        <w:spacing w:after="160"/>
      </w:pPr>
      <w:r>
        <w:rPr>
          <w:rFonts w:ascii="Arial" w:cs="Arial" w:eastAsia="Arial" w:hAnsi="Arial"/>
          <w:sz w:val="22"/>
          <w:szCs w:val="22"/>
        </w:rPr>
        <w:t xml:space="preserve">"What's happening in Wisconsin is being shared across the nation," Aid said. "Some of it is about union busting, some is about immigration raids. Wherever you go home to, there are people who are organizing. They are the living Gospel for us."</w:t>
      </w:r>
    </w:p>
    <w:p>
      <w:pPr>
        <w:spacing w:after="160"/>
      </w:pPr>
      <w:r>
        <w:rPr>
          <w:rFonts w:ascii="Arial" w:cs="Arial" w:eastAsia="Arial" w:hAnsi="Arial"/>
          <w:sz w:val="22"/>
          <w:szCs w:val="22"/>
        </w:rPr>
        <w:t xml:space="preserve">Aid was joined by Tim Yeager, a deacon in the Diocese of Chicago who was recognized for his activism at the ENEJ luncheon with the group's Hugh White Trumpet of Justice award. White, described by past ENEJ President Geoffrey Curtiss as "the Saul Alinsky of the Episcopal Church," was a Detroit priest who worked to link the labor movement and the church.</w:t>
      </w:r>
    </w:p>
    <w:p>
      <w:pPr>
        <w:spacing w:after="160"/>
      </w:pPr>
      <w:r>
        <w:rPr>
          <w:rFonts w:ascii="Arial" w:cs="Arial" w:eastAsia="Arial" w:hAnsi="Arial"/>
          <w:sz w:val="22"/>
          <w:szCs w:val="22"/>
        </w:rPr>
        <w:t xml:space="preserve">Yeager said it was a challenging time for labor, citing the economic crisis and "the rise of the ultra right."</w:t>
      </w:r>
    </w:p>
    <w:p>
      <w:pPr>
        <w:spacing w:after="160"/>
      </w:pPr>
      <w:r>
        <w:rPr>
          <w:rFonts w:ascii="Arial" w:cs="Arial" w:eastAsia="Arial" w:hAnsi="Arial"/>
          <w:sz w:val="22"/>
          <w:szCs w:val="22"/>
        </w:rPr>
        <w:t xml:space="preserve">"After victories in the elections they've been put in positions of power and are attempting to carry out a coordinated agenda against working people, all for greed," said Yeager, a union attorney who also serves as an official with the Communist Party USA and is on the steering committee of the Consultation. Yeager called for a closer collaboration between the labor movement and the church. He had come to Pittsburgh from Madison, where he had rallied with public employee unions protesting the state legislature.</w:t>
      </w:r>
    </w:p>
    <w:p>
      <w:pPr>
        <w:spacing w:after="160"/>
      </w:pPr>
      <w:r>
        <w:rPr>
          <w:rFonts w:ascii="Arial" w:cs="Arial" w:eastAsia="Arial" w:hAnsi="Arial"/>
          <w:sz w:val="22"/>
          <w:szCs w:val="22"/>
        </w:rPr>
        <w:t xml:space="preserve">"The Spirit of the Lord is in that place," Yeager said of the Madison protests.</w:t>
      </w:r>
    </w:p>
    <w:p>
      <w:pPr>
        <w:spacing w:after="160"/>
      </w:pPr>
      <w:r>
        <w:rPr>
          <w:rFonts w:ascii="Arial" w:cs="Arial" w:eastAsia="Arial" w:hAnsi="Arial"/>
          <w:sz w:val="22"/>
          <w:szCs w:val="22"/>
        </w:rPr>
        <w:t xml:space="preserve">Other speakers echoed the comments.</w:t>
      </w:r>
    </w:p>
    <w:p>
      <w:pPr>
        <w:spacing w:after="160"/>
      </w:pPr>
      <w:r>
        <w:rPr>
          <w:rFonts w:ascii="Arial" w:cs="Arial" w:eastAsia="Arial" w:hAnsi="Arial"/>
          <w:sz w:val="22"/>
          <w:szCs w:val="22"/>
        </w:rPr>
        <w:t xml:space="preserve">"We must stop what's happening in Wisconsin," insisted Will Thompkins of Pittsburgh UNITED, a coalition of liberal advocacy groups working in western Pennsylvania. Thompkins was one of several Pittsburgh UNITED leaders who accepted an award from the ENEJ on behalf of the group. Also among the Pittsburgh UNITED members was the former head organizer of Allegheny County ACORN, whose membership dissolved following the national organization's financial collapse. Much of the membership of the local group has reconstituted as the new group Action United.</w:t>
      </w:r>
    </w:p>
    <w:p>
      <w:pPr>
        <w:spacing w:after="160"/>
      </w:pPr>
      <w:r>
        <w:rPr>
          <w:rFonts w:ascii="Arial" w:cs="Arial" w:eastAsia="Arial" w:hAnsi="Arial"/>
          <w:sz w:val="22"/>
          <w:szCs w:val="22"/>
        </w:rPr>
        <w:t xml:space="preserve">"ACORN was cut off at the knees, now it's the unions' turn, according to the right," warned Maryellen Deckard of Action United in accepting the award.</w:t>
      </w:r>
    </w:p>
    <w:p>
      <w:pPr>
        <w:spacing w:after="160"/>
      </w:pPr>
      <w:r>
        <w:rPr>
          <w:rFonts w:ascii="Arial" w:cs="Arial" w:eastAsia="Arial" w:hAnsi="Arial"/>
          <w:sz w:val="22"/>
          <w:szCs w:val="22"/>
        </w:rPr>
        <w:t xml:space="preserve">Labor Advocacy</w:t>
      </w:r>
    </w:p>
    <w:p>
      <w:pPr>
        <w:spacing w:after="160"/>
      </w:pPr>
      <w:r>
        <w:rPr>
          <w:rFonts w:ascii="Arial" w:cs="Arial" w:eastAsia="Arial" w:hAnsi="Arial"/>
          <w:sz w:val="22"/>
          <w:szCs w:val="22"/>
        </w:rPr>
        <w:t xml:space="preserve">The assembly conducted a workshop titled "Churches and Ethical Practices Regarding Labor" that was re-designated a closed meeting due to the presence of an IRD reporter. All other workshops and plenary sessions remained open.</w:t>
      </w:r>
    </w:p>
    <w:p>
      <w:pPr>
        <w:spacing w:after="160"/>
      </w:pPr>
      <w:r>
        <w:rPr>
          <w:rFonts w:ascii="Arial" w:cs="Arial" w:eastAsia="Arial" w:hAnsi="Arial"/>
          <w:sz w:val="22"/>
          <w:szCs w:val="22"/>
        </w:rPr>
        <w:t xml:space="preserve">During the assembly, caucus members were given the opportunity to join a solidarity march with union members in Pittsburgh to support demonstrators in Wisconsin. A prayer for the rights of public sector workers was also distributed. Produced by the organization Interfaith Worker Justice, the prayer listed four policy bullet points to recite to God, among them that "we applaud the efforts of workers all over the world, in Wisconsin and other countries, to stand up for their human rights for basic health, safety and dignity." Budgetary concerns that have threatened they layoffs of state employees were not addressed. Taxpayer rights were unmentioned.</w:t>
      </w:r>
    </w:p>
    <w:p>
      <w:pPr>
        <w:spacing w:after="160"/>
      </w:pPr>
      <w:r>
        <w:rPr>
          <w:rFonts w:ascii="Arial" w:cs="Arial" w:eastAsia="Arial" w:hAnsi="Arial"/>
          <w:sz w:val="22"/>
          <w:szCs w:val="22"/>
        </w:rPr>
        <w:t xml:space="preserve">Two of the five resolutions adopted by the EUC assembly specifically addressed labor issues. The first, titled "Solidarity with Hyatt Workers" calls for a boycott of a hotel at the site of the 2012 General Convention of the Episcopal Church. Citing a union effort to organize workers at the Hyatt Regency Indianapolis, the resolution calls upon the people of the Church to adhere to the boycott by not eating, sleeping or meeting there during the General Convention.</w:t>
      </w:r>
    </w:p>
    <w:p>
      <w:pPr>
        <w:spacing w:after="160"/>
      </w:pPr>
      <w:r>
        <w:rPr>
          <w:rFonts w:ascii="Arial" w:cs="Arial" w:eastAsia="Arial" w:hAnsi="Arial"/>
          <w:sz w:val="22"/>
          <w:szCs w:val="22"/>
        </w:rPr>
        <w:t xml:space="preserve">The Episcopal Church has a history of adopting resolutions that are favorable to unions, including a 2006 policy to hold future conventions in union-staffed hotels, when possible. Indianapolis, the 2012 General Convention site, does not have any major unionized hotels.</w:t>
      </w:r>
    </w:p>
    <w:p>
      <w:pPr>
        <w:spacing w:after="160"/>
      </w:pPr>
      <w:r>
        <w:rPr>
          <w:rFonts w:ascii="Arial" w:cs="Arial" w:eastAsia="Arial" w:hAnsi="Arial"/>
          <w:sz w:val="22"/>
          <w:szCs w:val="22"/>
        </w:rPr>
        <w:t xml:space="preserve">Another resolution, titled "Solidarity with Public Employees," declares support for collective bargaining and deplores "recent attempts by elected officials in several states who are seeking to deny public employees these basic human rights."</w:t>
      </w:r>
    </w:p>
    <w:p>
      <w:pPr>
        <w:spacing w:after="160"/>
      </w:pPr>
      <w:r>
        <w:rPr>
          <w:rFonts w:ascii="Arial" w:cs="Arial" w:eastAsia="Arial" w:hAnsi="Arial"/>
          <w:sz w:val="22"/>
          <w:szCs w:val="22"/>
        </w:rPr>
        <w:t xml:space="preserve">Specifically naming the states of Wisconsin, Indiana and Ohio, the resolution warns against a "coordinated campaign to reduce or eliminate the rights of working people."</w:t>
      </w:r>
    </w:p>
    <w:p>
      <w:pPr>
        <w:spacing w:after="160"/>
      </w:pPr>
      <w:r>
        <w:rPr>
          <w:rFonts w:ascii="Arial" w:cs="Arial" w:eastAsia="Arial" w:hAnsi="Arial"/>
          <w:sz w:val="22"/>
          <w:szCs w:val="22"/>
        </w:rPr>
        <w:t xml:space="preserve">As background, the resolution includes a statement of support from the Episcopal Bishop of Milwaukee.</w:t>
      </w:r>
    </w:p>
    <w:p>
      <w:pPr>
        <w:spacing w:after="160"/>
      </w:pPr>
      <w:r>
        <w:rPr>
          <w:rFonts w:ascii="Arial" w:cs="Arial" w:eastAsia="Arial" w:hAnsi="Arial"/>
          <w:sz w:val="22"/>
          <w:szCs w:val="22"/>
        </w:rPr>
        <w:t xml:space="preserve">"I believe we can all agree that our baptismal vow to 'respect the dignity of every human being' is not served by a majority simply pushing through legislation because they have the votes necessary to do so," Bishop Steven Andrew Miller wrote.</w:t>
      </w:r>
    </w:p>
    <w:p>
      <w:pPr>
        <w:spacing w:after="160"/>
      </w:pPr>
      <w:r>
        <w:rPr>
          <w:rFonts w:ascii="Arial" w:cs="Arial" w:eastAsia="Arial" w:hAnsi="Arial"/>
          <w:sz w:val="22"/>
          <w:szCs w:val="22"/>
        </w:rPr>
        <w:t xml:space="preserve">Both resolutions were submitted by Yeager and Aid, representing the EPF and the ENEJ.</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REORGANIZED PITTSBURGH DIOCESE DEBUTS AT EPISCOPAL URBAN CAUCUS ASSEMBLY</dc:title>
  <dc:creator>VirtueOnline Archive</dc:creator>
  <cp:lastModifiedBy>Un-named</cp:lastModifiedBy>
  <cp:revision>1</cp:revision>
  <dcterms:created xsi:type="dcterms:W3CDTF">2026-04-22T11:55:26.447Z</dcterms:created>
  <dcterms:modified xsi:type="dcterms:W3CDTF">2026-04-22T11:55:26.447Z</dcterms:modified>
</cp:coreProperties>
</file>

<file path=docProps/custom.xml><?xml version="1.0" encoding="utf-8"?>
<Properties xmlns="http://schemas.openxmlformats.org/officeDocument/2006/custom-properties" xmlns:vt="http://schemas.openxmlformats.org/officeDocument/2006/docPropsVTypes"/>
</file>