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RHODE ISLAND: TWO EPISCOPAL CHURCHES ANNOUNCE MERGING OF CONGREGATIONS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Salit  |  Journal Staff Writer</w:t>
      </w:r>
    </w:p>
    <w:p>
      <w:pPr>
        <w:spacing w:after="160"/>
      </w:pPr>
      <w:r>
        <w:rPr>
          <w:rFonts w:ascii="Arial" w:cs="Arial" w:eastAsia="Arial" w:hAnsi="Arial"/>
          <w:sz w:val="22"/>
          <w:szCs w:val="22"/>
        </w:rPr>
        <w:t xml:space="preserve">http://www.projo.com/</w:t>
      </w:r>
    </w:p>
    <w:p>
      <w:pPr>
        <w:spacing w:after="160"/>
      </w:pPr>
      <w:r>
        <w:rPr>
          <w:rFonts w:ascii="Arial" w:cs="Arial" w:eastAsia="Arial" w:hAnsi="Arial"/>
          <w:sz w:val="22"/>
          <w:szCs w:val="22"/>
        </w:rPr>
        <w:t xml:space="preserve">April 5, 2007</w:t>
      </w:r>
    </w:p>
    <w:p>
      <w:pPr>
        <w:spacing w:after="160"/>
      </w:pPr>
      <w:r>
        <w:rPr>
          <w:rFonts w:ascii="Arial" w:cs="Arial" w:eastAsia="Arial" w:hAnsi="Arial"/>
          <w:sz w:val="22"/>
          <w:szCs w:val="22"/>
        </w:rPr>
        <w:t xml:space="preserve">St. George's Episcopal Church, after 170 years of service in Newport, will sell its historic church building on Rhode Island Avenue and merge with St. Mary's Church in Portsmouth, the two institutions announced Tuesday.</w:t>
      </w:r>
    </w:p>
    <w:p>
      <w:pPr>
        <w:spacing w:after="160"/>
      </w:pPr>
      <w:r>
        <w:rPr>
          <w:rFonts w:ascii="Arial" w:cs="Arial" w:eastAsia="Arial" w:hAnsi="Arial"/>
          <w:sz w:val="22"/>
          <w:szCs w:val="22"/>
        </w:rPr>
        <w:t xml:space="preserve">St. George's needed to close its doors because of the cost of maintaining a building too large for the congregation.</w:t>
      </w:r>
    </w:p>
    <w:p>
      <w:pPr>
        <w:spacing w:after="160"/>
      </w:pPr>
      <w:r>
        <w:rPr>
          <w:rFonts w:ascii="Arial" w:cs="Arial" w:eastAsia="Arial" w:hAnsi="Arial"/>
          <w:sz w:val="22"/>
          <w:szCs w:val="22"/>
        </w:rPr>
        <w:t xml:space="preserve">"During the past five years, St. George's community waged a valiant effort to remain at 14 Rhode Island Avenue in the face of the changing island demographics. Although it has grown considerably, the spiritually strong community of approximately 125 souls finds itself in a house that seats 275, obviously too big and expensive to maintain," the church said in a statement.</w:t>
      </w:r>
    </w:p>
    <w:p>
      <w:pPr>
        <w:spacing w:after="160"/>
      </w:pPr>
      <w:r>
        <w:rPr>
          <w:rFonts w:ascii="Arial" w:cs="Arial" w:eastAsia="Arial" w:hAnsi="Arial"/>
          <w:sz w:val="22"/>
          <w:szCs w:val="22"/>
        </w:rPr>
        <w:t xml:space="preserve">Last fall, the church leadership reached out to other Episcopal Churches on the island to find a new home. The memberships of both St. George's and St. Mary's eventually approved the merger</w:t>
      </w:r>
    </w:p>
    <w:p>
      <w:pPr>
        <w:spacing w:after="160"/>
      </w:pPr>
      <w:r>
        <w:rPr>
          <w:rFonts w:ascii="Arial" w:cs="Arial" w:eastAsia="Arial" w:hAnsi="Arial"/>
          <w:sz w:val="22"/>
          <w:szCs w:val="22"/>
        </w:rPr>
        <w:t xml:space="preserve">The Rev. Pam Mott, rector of St. Mary's, said the two churches found that over the years quite a few members had switched from one church to the other.</w:t>
      </w:r>
    </w:p>
    <w:p>
      <w:pPr>
        <w:spacing w:after="160"/>
      </w:pPr>
      <w:r>
        <w:rPr>
          <w:rFonts w:ascii="Arial" w:cs="Arial" w:eastAsia="Arial" w:hAnsi="Arial"/>
          <w:sz w:val="22"/>
          <w:szCs w:val="22"/>
        </w:rPr>
        <w:t xml:space="preserve">"We discovered we knew each other better than we thought we did," Reverend Mott said. "People are very excited."</w:t>
      </w:r>
    </w:p>
    <w:p>
      <w:pPr>
        <w:spacing w:after="160"/>
      </w:pPr>
      <w:r>
        <w:rPr>
          <w:rFonts w:ascii="Arial" w:cs="Arial" w:eastAsia="Arial" w:hAnsi="Arial"/>
          <w:sz w:val="22"/>
          <w:szCs w:val="22"/>
        </w:rPr>
        <w:t xml:space="preserve">Pending final approvals, including that of Bishop Geralyn Wolf, the churches will officially merge on April 22. Bishop Wolf will visit St. Mary's in the summer to bless the union.</w:t>
      </w:r>
    </w:p>
    <w:p>
      <w:pPr>
        <w:spacing w:after="160"/>
      </w:pPr>
      <w:r>
        <w:rPr>
          <w:rFonts w:ascii="Arial" w:cs="Arial" w:eastAsia="Arial" w:hAnsi="Arial"/>
          <w:sz w:val="22"/>
          <w:szCs w:val="22"/>
        </w:rPr>
        <w:t xml:space="preserve">The Rev. Marsue Harris, priest in charge at St. George's, will serve in a transitional role through the end of the year, Reverend Mott said. Meanwhile, St. George's will maintain "its legal and spiritual identity," the statement said. Its lay ministers will exercise their liturgical, pastoral and committee ministries at St. Mary's.</w:t>
      </w:r>
    </w:p>
    <w:p>
      <w:pPr>
        <w:spacing w:after="160"/>
      </w:pPr>
      <w:r>
        <w:rPr>
          <w:rFonts w:ascii="Arial" w:cs="Arial" w:eastAsia="Arial" w:hAnsi="Arial"/>
          <w:sz w:val="22"/>
          <w:szCs w:val="22"/>
        </w:rPr>
        <w:t xml:space="preserve">"We are looking forward to an infusion of leadership," Reverend Mott said.</w:t>
      </w:r>
    </w:p>
    <w:p>
      <w:pPr>
        <w:spacing w:after="160"/>
      </w:pPr>
      <w:r>
        <w:rPr>
          <w:rFonts w:ascii="Arial" w:cs="Arial" w:eastAsia="Arial" w:hAnsi="Arial"/>
          <w:sz w:val="22"/>
          <w:szCs w:val="22"/>
        </w:rPr>
        <w:t xml:space="preserve">St. George's began at Zion Church in 1821, now the site of the Jane Pickens Theater in Washington Square. The building on Rhode Island Avenue was consecrated in 1893 and the name changed to St. George's. Some of the building's stained glass windows will be moved to a proposed parish hall, along with the altar stone from the original Zion Church and other memorials.</w:t>
      </w:r>
    </w:p>
    <w:p>
      <w:pPr>
        <w:spacing w:after="160"/>
      </w:pPr>
      <w:r>
        <w:rPr>
          <w:rFonts w:ascii="Arial" w:cs="Arial" w:eastAsia="Arial" w:hAnsi="Arial"/>
          <w:sz w:val="22"/>
          <w:szCs w:val="22"/>
        </w:rPr>
        <w:t xml:space="preserve">The building on Rhode Island Avenue is being appraised and will be put up for sale.</w:t>
      </w:r>
    </w:p>
    <w:p>
      <w:pPr>
        <w:spacing w:after="160"/>
      </w:pPr>
      <w:r>
        <w:rPr>
          <w:rFonts w:ascii="Arial" w:cs="Arial" w:eastAsia="Arial" w:hAnsi="Arial"/>
          <w:sz w:val="22"/>
          <w:szCs w:val="22"/>
        </w:rPr>
        <w:t xml:space="preserve">"Several church leaders and others have expressed interest in purchasing it," the statement said.</w:t>
      </w:r>
    </w:p>
    <w:p>
      <w:pPr>
        <w:spacing w:after="160"/>
      </w:pPr>
      <w:r>
        <w:rPr>
          <w:rFonts w:ascii="Arial" w:cs="Arial" w:eastAsia="Arial" w:hAnsi="Arial"/>
          <w:sz w:val="22"/>
          <w:szCs w:val="22"/>
        </w:rPr>
        <w:t xml:space="preserve">The April 22 service will take place the day before St. George's Feast is celebrated in England, where St. George is the patron saint. The service will begin at 10 a.m. at St. George's Church, with scripture, prayers and preaching and then proceed to St. Mary's to celebrate the Eucharist. A celebration will follow at Gibbs Hall at St. Mary's.</w:t>
      </w:r>
    </w:p>
    <w:p>
      <w:pPr>
        <w:spacing w:after="160"/>
      </w:pPr>
      <w:r>
        <w:rPr>
          <w:rFonts w:ascii="Arial" w:cs="Arial" w:eastAsia="Arial" w:hAnsi="Arial"/>
          <w:sz w:val="22"/>
          <w:szCs w:val="22"/>
        </w:rPr>
        <w:t xml:space="preserve">Reverend Harris said that the change is upsetting for many members.</w:t>
      </w:r>
    </w:p>
    <w:p>
      <w:pPr>
        <w:spacing w:after="160"/>
      </w:pPr>
      <w:r>
        <w:rPr>
          <w:rFonts w:ascii="Arial" w:cs="Arial" w:eastAsia="Arial" w:hAnsi="Arial"/>
          <w:sz w:val="22"/>
          <w:szCs w:val="22"/>
        </w:rPr>
        <w:t xml:space="preserve">"Still, we are people of hope," she said in the church statement. "In this life, we are housed in temporary tents, whether our bodies or our buildings. To be good stewards requires flexibility and openness to change. We go forth with appropriate sadness, but with anticipation for the new life that awaits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TWO EPISCOPAL CHURCHES ANNOUNCE MERGING OF CONGREGATIONS</dc:title>
  <dc:creator>VirtueOnline Archive</dc:creator>
  <cp:lastModifiedBy>Un-named</cp:lastModifiedBy>
  <cp:revision>1</cp:revision>
  <dcterms:created xsi:type="dcterms:W3CDTF">2026-04-22T11:54:31.388Z</dcterms:created>
  <dcterms:modified xsi:type="dcterms:W3CDTF">2026-04-22T11:54:31.388Z</dcterms:modified>
</cp:coreProperties>
</file>

<file path=docProps/custom.xml><?xml version="1.0" encoding="utf-8"?>
<Properties xmlns="http://schemas.openxmlformats.org/officeDocument/2006/custom-properties" xmlns:vt="http://schemas.openxmlformats.org/officeDocument/2006/docPropsVTypes"/>
</file>