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RAPID CITY, SD: RESERVATION MINISTRY CONTINUES WITHOUT DIOCESE'S OK</w:t>
      </w:r>
    </w:p>
    <w:p>
      <w:pPr>
        <w:pBdr>
          <w:bottom w:val="single" w:color="AAAAAA" w:sz="6"/>
        </w:pBdr>
        <w:spacing w:after="200" w:before="0"/>
      </w:pPr>
    </w:p>
    <w:p>
      <w:pPr>
        <w:spacing w:after="160"/>
      </w:pPr>
      <w:r>
        <w:rPr>
          <w:rFonts w:ascii="Arial" w:cs="Arial" w:eastAsia="Arial" w:hAnsi="Arial"/>
          <w:sz w:val="22"/>
          <w:szCs w:val="22"/>
        </w:rPr>
        <w:t xml:space="preserve">Episcopal churches slated to be closed.</w:t>
      </w:r>
    </w:p>
    <w:p>
      <w:pPr>
        <w:spacing w:after="160"/>
      </w:pPr>
      <w:r>
        <w:rPr>
          <w:rFonts w:ascii="Arial" w:cs="Arial" w:eastAsia="Arial" w:hAnsi="Arial"/>
          <w:sz w:val="22"/>
          <w:szCs w:val="22"/>
        </w:rPr>
        <w:t xml:space="preserve">By Mary Garrigan,</w:t>
      </w:r>
    </w:p>
    <w:p>
      <w:pPr>
        <w:spacing w:after="160"/>
      </w:pPr>
      <w:r>
        <w:rPr>
          <w:rFonts w:ascii="Arial" w:cs="Arial" w:eastAsia="Arial" w:hAnsi="Arial"/>
          <w:sz w:val="22"/>
          <w:szCs w:val="22"/>
        </w:rPr>
        <w:t xml:space="preserve">Journal staff</w:t>
      </w:r>
    </w:p>
    <w:p>
      <w:pPr>
        <w:spacing w:after="160"/>
      </w:pPr>
      <w:r>
        <w:rPr>
          <w:rFonts w:ascii="Arial" w:cs="Arial" w:eastAsia="Arial" w:hAnsi="Arial"/>
          <w:sz w:val="22"/>
          <w:szCs w:val="22"/>
        </w:rPr>
        <w:t xml:space="preserve">http://www.rapidcityjournal.com/articles/2009/02/19/news/top/doc499c9f51e3009220215960.txt</w:t>
      </w:r>
    </w:p>
    <w:p>
      <w:pPr>
        <w:spacing w:after="160"/>
      </w:pPr>
      <w:r>
        <w:rPr>
          <w:rFonts w:ascii="Arial" w:cs="Arial" w:eastAsia="Arial" w:hAnsi="Arial"/>
          <w:sz w:val="22"/>
          <w:szCs w:val="22"/>
        </w:rPr>
        <w:t xml:space="preserve">February 19, 2009</w:t>
      </w:r>
    </w:p>
    <w:p>
      <w:pPr>
        <w:spacing w:after="160"/>
      </w:pPr>
      <w:r>
        <w:rPr>
          <w:rFonts w:ascii="Arial" w:cs="Arial" w:eastAsia="Arial" w:hAnsi="Arial"/>
          <w:sz w:val="22"/>
          <w:szCs w:val="22"/>
        </w:rPr>
        <w:t xml:space="preserve">When the Rev. Charles Montileaux showed up at St. Barnabas Episcopal Church in Kyle on Feb. 8 to conduct Holy Eucharist services, he found the electricity turned off and the altar stripped of its communion chalice, candlesticks and gold cross.</w:t>
      </w:r>
    </w:p>
    <w:p>
      <w:pPr>
        <w:spacing w:after="160"/>
      </w:pPr>
      <w:r>
        <w:rPr>
          <w:rFonts w:ascii="Arial" w:cs="Arial" w:eastAsia="Arial" w:hAnsi="Arial"/>
          <w:sz w:val="22"/>
          <w:szCs w:val="22"/>
        </w:rPr>
        <w:t xml:space="preserve">St. Barnabas is one of nine small reservation churches that the Episcopal Diocese of South Dakota officially closed late last year because of falling attendance and lack of money. But like other parishes on the list, St. Barnabas continues to hold intermittent services in defiance of that diocesan order.</w:t>
      </w:r>
    </w:p>
    <w:p>
      <w:pPr>
        <w:spacing w:after="160"/>
      </w:pPr>
      <w:r>
        <w:rPr>
          <w:rFonts w:ascii="Arial" w:cs="Arial" w:eastAsia="Arial" w:hAnsi="Arial"/>
          <w:sz w:val="22"/>
          <w:szCs w:val="22"/>
        </w:rPr>
        <w:t xml:space="preserve">And like Christ Church at Red Shirt Table and Inestimable Gift Church in Allen, St. Barnabas paid its electric bill, Montileaux said. Neither Christ Church nor Inestimable Gift has had its electricity shut off, but spokesmen at both say they worry it will be, despite their willingness and ability to pay the bills.</w:t>
      </w:r>
    </w:p>
    <w:p>
      <w:pPr>
        <w:spacing w:after="160"/>
      </w:pPr>
      <w:r>
        <w:rPr>
          <w:rFonts w:ascii="Arial" w:cs="Arial" w:eastAsia="Arial" w:hAnsi="Arial"/>
          <w:sz w:val="22"/>
          <w:szCs w:val="22"/>
        </w:rPr>
        <w:t xml:space="preserve">Steve Sanford, an attorney for the diocese, said the diocese learned of the disconnection at St. Barnabas by Lacreek Electric in Martin on Feb. 13, but did not order it. The rural electric cooperative refused to answer questions about the disconnection, stating privacy policy.</w:t>
      </w:r>
    </w:p>
    <w:p>
      <w:pPr>
        <w:spacing w:after="160"/>
      </w:pPr>
      <w:r>
        <w:rPr>
          <w:rFonts w:ascii="Arial" w:cs="Arial" w:eastAsia="Arial" w:hAnsi="Arial"/>
          <w:sz w:val="22"/>
          <w:szCs w:val="22"/>
        </w:rPr>
        <w:t xml:space="preserve">"No one from the diocesan office has removed or directed the removal of any chalice, cross or other property from St. Barnabas," Sanford said.</w:t>
      </w:r>
    </w:p>
    <w:p>
      <w:pPr>
        <w:spacing w:after="160"/>
      </w:pPr>
      <w:r>
        <w:rPr>
          <w:rFonts w:ascii="Arial" w:cs="Arial" w:eastAsia="Arial" w:hAnsi="Arial"/>
          <w:sz w:val="22"/>
          <w:szCs w:val="22"/>
        </w:rPr>
        <w:t xml:space="preserve">Montileaux has no way of knowing if the items were stolen by burglars or removed by clergy from the Pine Ridge Deanery. If they were, he said, some of those things belong to the congregation, not the diocese. No one answered the phone at St. Katharine's Episcopal Church in Martin on Wednesday, the deanery's mother church.</w:t>
      </w:r>
    </w:p>
    <w:p>
      <w:pPr>
        <w:spacing w:after="160"/>
      </w:pPr>
      <w:r>
        <w:rPr>
          <w:rFonts w:ascii="Arial" w:cs="Arial" w:eastAsia="Arial" w:hAnsi="Arial"/>
          <w:sz w:val="22"/>
          <w:szCs w:val="22"/>
        </w:rPr>
        <w:t xml:space="preserve">Montileaux is a former Episcopal priest ordained by the South Dakota diocese in 1986 who recently transferred his clerical affiliation to the Convocation of Anglicans in North America, a conservative group that belongs to the worldwide Anglican Communion. It is attracting American Episcopalians disenchanted with the U.S. church's stand on gay ordination and other matters. He and others who are fighting the closures suspect the publicity about services being held at St. Barnabas may have prompted retaliation from the deanery or diocese.</w:t>
      </w:r>
    </w:p>
    <w:p>
      <w:pPr>
        <w:spacing w:after="160"/>
      </w:pPr>
      <w:r>
        <w:rPr>
          <w:rFonts w:ascii="Arial" w:cs="Arial" w:eastAsia="Arial" w:hAnsi="Arial"/>
          <w:sz w:val="22"/>
          <w:szCs w:val="22"/>
        </w:rPr>
        <w:t xml:space="preserve">"The reason might be that I was vocal in inviting people back to the church," he said. "I think they're being infantile and childish, but it's hurting the people. A lot of the elderly people brought coffee and donuts and planned to have a little fellowship afterwards but couldn't when there was no lights or heat. It really broke their hearts."</w:t>
      </w:r>
    </w:p>
    <w:p>
      <w:pPr>
        <w:spacing w:after="160"/>
      </w:pPr>
      <w:r>
        <w:rPr>
          <w:rFonts w:ascii="Arial" w:cs="Arial" w:eastAsia="Arial" w:hAnsi="Arial"/>
          <w:sz w:val="22"/>
          <w:szCs w:val="22"/>
        </w:rPr>
        <w:t xml:space="preserve">It is the intent of the diocese not to hold services at the closed sites until the property has been transferred to its new owners, Sanford said. "If Charles Montileaux is acting as a priest in another denomination, he has no authority to use the property of the Diocese of South Dakota," he said.</w:t>
      </w:r>
    </w:p>
    <w:p>
      <w:pPr>
        <w:spacing w:after="160"/>
      </w:pPr>
      <w:r>
        <w:rPr>
          <w:rFonts w:ascii="Arial" w:cs="Arial" w:eastAsia="Arial" w:hAnsi="Arial"/>
          <w:sz w:val="22"/>
          <w:szCs w:val="22"/>
        </w:rPr>
        <w:t xml:space="preserve">Bishop Creighton Robertson's decision to close the churches and return the buildings and land to the original owners or to the tribe has met with opposition and anger on the reservation. Plaintiffs in November sought a tribal court injunction to stop the closures, but no tribal judge has signed the order, leaving the diocese free to close or dispose of the properties. Sanford said the diocese hopes to move forward with its plans to return those properties to the tribe as quickly as possible, a process an injunction might delay. He has had a number of discussions with the tribal land office to that end.</w:t>
      </w:r>
    </w:p>
    <w:p>
      <w:pPr>
        <w:spacing w:after="160"/>
      </w:pPr>
      <w:r>
        <w:rPr>
          <w:rFonts w:ascii="Arial" w:cs="Arial" w:eastAsia="Arial" w:hAnsi="Arial"/>
          <w:sz w:val="22"/>
          <w:szCs w:val="22"/>
        </w:rPr>
        <w:t xml:space="preserve">"We're not trying to spirit away anything. We're not trying to sell anything out from under anybody. That would be inconsistent with our desire to get these transferred to the tribe," he said. "Once the properties are transferred, their use will be determined by the recipient."</w:t>
      </w:r>
    </w:p>
    <w:p>
      <w:pPr>
        <w:spacing w:after="160"/>
      </w:pPr>
      <w:r>
        <w:rPr>
          <w:rFonts w:ascii="Arial" w:cs="Arial" w:eastAsia="Arial" w:hAnsi="Arial"/>
          <w:sz w:val="22"/>
          <w:szCs w:val="22"/>
        </w:rPr>
        <w:t xml:space="preserve">Marwin Smith, a lay advocate for the church plaintiffs, said he has had no communication from the diocese about when or how the land and buildings will be returned. For now, the tribal court lawsuit is in a "holding pattern," he said, and the plaintiffs plan another meeting for March 7.</w:t>
      </w:r>
    </w:p>
    <w:p>
      <w:pPr>
        <w:spacing w:after="160"/>
      </w:pPr>
      <w:r>
        <w:rPr>
          <w:rFonts w:ascii="Arial" w:cs="Arial" w:eastAsia="Arial" w:hAnsi="Arial"/>
          <w:sz w:val="22"/>
          <w:szCs w:val="22"/>
        </w:rPr>
        <w:t xml:space="preserve">In the meantime, Montileaux, who is also an associate tribal judge and a plaintiff in the lawsuit against the diocese, plans to conduct services in borrowed churches, as he did last Sunday at the Nazarene Church in Kyle.</w:t>
      </w:r>
    </w:p>
    <w:p>
      <w:pPr>
        <w:spacing w:after="160"/>
      </w:pPr>
      <w:r>
        <w:rPr>
          <w:rFonts w:ascii="Arial" w:cs="Arial" w:eastAsia="Arial" w:hAnsi="Arial"/>
          <w:sz w:val="22"/>
          <w:szCs w:val="22"/>
        </w:rPr>
        <w:t xml:space="preserve">And he wants to know the whereabouts of the 1885 cross that he said was given to his great-grandfather, the Rev. Joseph Marshall, one of the earliest Episcopal priests to serve St. Barnabas. "Some of that property belongs to the people, not the diocese."</w:t>
      </w:r>
    </w:p>
    <w:p>
      <w:pPr>
        <w:spacing w:after="160"/>
      </w:pPr>
      <w:r>
        <w:rPr>
          <w:rFonts w:ascii="Arial" w:cs="Arial" w:eastAsia="Arial" w:hAnsi="Arial"/>
          <w:sz w:val="22"/>
          <w:szCs w:val="22"/>
        </w:rPr>
        <w:t xml:space="preserve">Montileaux contends that St. Barnabas is a "viable congregation" that is being persecuted by a diocese that "absolutely refuses to talk to us." He vowed to continue church services, even if the congregation has to wait for warmer weather and hold services outside under a shade arbor of pine branches.</w:t>
      </w:r>
    </w:p>
    <w:p>
      <w:pPr>
        <w:spacing w:after="160"/>
      </w:pPr>
      <w:r>
        <w:rPr>
          <w:rFonts w:ascii="Arial" w:cs="Arial" w:eastAsia="Arial" w:hAnsi="Arial"/>
          <w:sz w:val="22"/>
          <w:szCs w:val="22"/>
        </w:rPr>
        <w:t xml:space="preserve">"If needs be, we'll use a regular coffee cup for a chalice. We will continue the ministry somewhere, somehow,"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RAPID CITY, SD: RESERVATION MINISTRY CONTINUES WITHOUT DIOCESE'S OK</dc:title>
  <dc:creator>VirtueOnline Archive</dc:creator>
  <cp:lastModifiedBy>Un-named</cp:lastModifiedBy>
  <cp:revision>1</cp:revision>
  <dcterms:created xsi:type="dcterms:W3CDTF">2026-04-22T11:54:56.593Z</dcterms:created>
  <dcterms:modified xsi:type="dcterms:W3CDTF">2026-04-22T11:54:56.593Z</dcterms:modified>
</cp:coreProperties>
</file>

<file path=docProps/custom.xml><?xml version="1.0" encoding="utf-8"?>
<Properties xmlns="http://schemas.openxmlformats.org/officeDocument/2006/custom-properties" xmlns:vt="http://schemas.openxmlformats.org/officeDocument/2006/docPropsVTypes"/>
</file>