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RALEIGH, NC: PEARUSA CELEBRATION ASSEMBLY REGROUPS FOLLOWING AMIA BREAK-UP</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Don Schulze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11, 2012</w:t>
      </w:r>
    </w:p>
    <w:p>
      <w:pPr>
        <w:spacing w:after="160"/>
      </w:pPr>
      <w:r>
        <w:rPr>
          <w:rFonts w:ascii="Arial" w:cs="Arial" w:eastAsia="Arial" w:hAnsi="Arial"/>
          <w:sz w:val="22"/>
          <w:szCs w:val="22"/>
        </w:rPr>
        <w:t xml:space="preserve">A substantial number of clergy who have determined to be identified as a Missionary District of the Province of Rwanda responded to the invitation of the Primate of that Province, the Most Rev. Onesphore Rwaje to gather here in Raleigh to Celebrate what God has done in and for this group over the last five months. A noticeably smaller, but more clearly unified crowd than that of five months ago came to celebrate. There was an atmosphere of sincere but subdued joy at the seriousness of the task before them. A sense of Divine purpose and presence was before the assembly.</w:t>
      </w:r>
    </w:p>
    <w:p>
      <w:pPr>
        <w:spacing w:after="160"/>
      </w:pPr>
      <w:r>
        <w:rPr>
          <w:rFonts w:ascii="Arial" w:cs="Arial" w:eastAsia="Arial" w:hAnsi="Arial"/>
          <w:sz w:val="22"/>
          <w:szCs w:val="22"/>
        </w:rPr>
        <w:t xml:space="preserve">A Little History</w:t>
      </w:r>
    </w:p>
    <w:p>
      <w:pPr>
        <w:spacing w:after="160"/>
      </w:pPr>
      <w:r>
        <w:rPr>
          <w:rFonts w:ascii="Arial" w:cs="Arial" w:eastAsia="Arial" w:hAnsi="Arial"/>
          <w:sz w:val="22"/>
          <w:szCs w:val="22"/>
        </w:rPr>
        <w:t xml:space="preserve">In January of 2012 Archbishop Rwaje of the Anglican Church of Rwanda (PEAR) hosted a Sacred Assembly at the Church of the Apostles. That meeting was a time of seeking God for how clergy and churches could "Move Forward Together" following the rupture in the relationship between the leadership of the Anglican Mission in America and the Province of Rwanda.</w:t>
      </w:r>
    </w:p>
    <w:p>
      <w:pPr>
        <w:spacing w:after="160"/>
      </w:pPr>
      <w:r>
        <w:rPr>
          <w:rFonts w:ascii="Arial" w:cs="Arial" w:eastAsia="Arial" w:hAnsi="Arial"/>
          <w:sz w:val="22"/>
          <w:szCs w:val="22"/>
        </w:rPr>
        <w:t xml:space="preserve">At that meeting, the tension in the air, the grief, and the sense of confusion, even restrained anger, were all palpable as one moved among the crowd in the lobby, the corridors and the auditorium.</w:t>
      </w:r>
    </w:p>
    <w:p>
      <w:pPr>
        <w:spacing w:after="160"/>
      </w:pPr>
      <w:r>
        <w:rPr>
          <w:rFonts w:ascii="Arial" w:cs="Arial" w:eastAsia="Arial" w:hAnsi="Arial"/>
          <w:sz w:val="22"/>
          <w:szCs w:val="22"/>
        </w:rPr>
        <w:t xml:space="preserve">That Sacred Assembly truly provided an opportunity for repentance, prayer, and reconciliation. A true beginning of healing was made. The wisdom and love and gravity which the Rwandan leadership of that meeting provided, together with God's immediate presence redeemed what could have been a strife-filled gathering and transformed it into a very holy time. However, as the January discussions about the reality of the desires, hopes, and expectations of participants went on, it became evident that not everyone would be able to actually "Move Forward Together". It was also clear that there would need to be an acute realignment among those who did want to remain under the Provincial authority of the Rwandan Province. There would have to be a new and clear definition of the relationship of the former AMiA clergy and churches to PEAR and ACNA and to each other.</w:t>
      </w:r>
    </w:p>
    <w:p>
      <w:pPr>
        <w:spacing w:after="160"/>
      </w:pPr>
      <w:r>
        <w:rPr>
          <w:rFonts w:ascii="Arial" w:cs="Arial" w:eastAsia="Arial" w:hAnsi="Arial"/>
          <w:sz w:val="22"/>
          <w:szCs w:val="22"/>
        </w:rPr>
        <w:t xml:space="preserve">The result was an American steering committee put in place by Rwaje to help provide a clear path forward for those who wanted to move from canonical residency in Rwanda to the ACNA or to a new canonical status, if possible, with the former AMiA. The goal was to see that the process for transition be as cordial, collegial, and co-operative as possible. Every effort was made by Rwaje and the Steering Committee to see that the changes were an opportunity for healing rather than pain. The Steering Committee was also charged by Rwaje with the task of constructing a petition for the formation of a Missionary District of Rwanda and designing a new charter for ministry both of which would be discussed by the Rwandan House of Bishops until agreement is reached among all parties as to the will of the Lord.</w:t>
      </w:r>
    </w:p>
    <w:p>
      <w:pPr>
        <w:spacing w:after="160"/>
      </w:pPr>
      <w:r>
        <w:rPr>
          <w:rFonts w:ascii="Arial" w:cs="Arial" w:eastAsia="Arial" w:hAnsi="Arial"/>
          <w:sz w:val="22"/>
          <w:szCs w:val="22"/>
        </w:rPr>
        <w:t xml:space="preserve">At the beginning of this process, the Moving Forward Together steering committee also approached Archbishop Bob Duncan of the ACNA for guidance so that the future relationship with a unified North American Anglicanism would be as seamless as possible. Duncan told the leaders of the steering committee, "Just begin to be what you always thought you were." In other words, make plans to be an Anglican missionary district of Rwanda that is an evangelistic, church-planting movement with the goal of reaching the millions of unreached, un-churched people in North America.</w:t>
      </w:r>
    </w:p>
    <w:p>
      <w:pPr>
        <w:spacing w:after="160"/>
      </w:pPr>
      <w:r>
        <w:rPr>
          <w:rFonts w:ascii="Arial" w:cs="Arial" w:eastAsia="Arial" w:hAnsi="Arial"/>
          <w:sz w:val="22"/>
          <w:szCs w:val="22"/>
        </w:rPr>
        <w:t xml:space="preserve">Developments Now</w:t>
      </w:r>
    </w:p>
    <w:p>
      <w:pPr>
        <w:spacing w:after="160"/>
      </w:pPr>
      <w:r>
        <w:rPr>
          <w:rFonts w:ascii="Arial" w:cs="Arial" w:eastAsia="Arial" w:hAnsi="Arial"/>
          <w:sz w:val="22"/>
          <w:szCs w:val="22"/>
        </w:rPr>
        <w:t xml:space="preserve">The same reverent, worshipful spirit, and a humbling awareness of God's presence have characterized this "Celebration Assembly" just like the "Moving Forward Together Assembly" in January. A wonderful Worship Team led powerful times of worship through song. There was deep and sincere prayer as the congregation broke into small groups in the auditorium, with an equally solemn but joyous conclusion of worshipping together around the Lord's Table in Holy Communion.</w:t>
      </w:r>
    </w:p>
    <w:p>
      <w:pPr>
        <w:spacing w:after="160"/>
      </w:pPr>
      <w:r>
        <w:rPr>
          <w:rFonts w:ascii="Arial" w:cs="Arial" w:eastAsia="Arial" w:hAnsi="Arial"/>
          <w:sz w:val="22"/>
          <w:szCs w:val="22"/>
        </w:rPr>
        <w:t xml:space="preserve">One of many encouraging things to come out of tonight's meeting was the true sense of Anglican Communion, unity, and fellowship. Bishop Terrell Glenn who attended the ACNA Assembly in Ridgecrest recently spoke of how those at that ACNA Assembly from PEAR, including himself, Archbishop Rwaje, Rwandan Bishop Nathan Gasatura, and others were warmly welcomed and invited to participate fully in the official meetings of the leadership of the ACNA.</w:t>
      </w:r>
    </w:p>
    <w:p>
      <w:pPr>
        <w:spacing w:after="160"/>
      </w:pPr>
      <w:r>
        <w:rPr>
          <w:rFonts w:ascii="Arial" w:cs="Arial" w:eastAsia="Arial" w:hAnsi="Arial"/>
          <w:sz w:val="22"/>
          <w:szCs w:val="22"/>
        </w:rPr>
        <w:t xml:space="preserve">At that ACNA Assembly, Rwaje formally transferred the canonical residence of some PEAR clergy to ACNA with the words, "These clergy are simply moving from one room to another room in the same house." This gracious statement underscored the developing sense of unity and common mission between the Province of Rwanda, her American Missionary District, and the new Anglican province in North America. During the Celebration Assembly Rwaje stressed how important it was to him and to PEARUSA leadership that these transfers of canonical residence were "relational" rather than a mere administrative paper trail.</w:t>
      </w:r>
    </w:p>
    <w:p>
      <w:pPr>
        <w:spacing w:after="160"/>
      </w:pPr>
      <w:r>
        <w:rPr>
          <w:rFonts w:ascii="Arial" w:cs="Arial" w:eastAsia="Arial" w:hAnsi="Arial"/>
          <w:sz w:val="22"/>
          <w:szCs w:val="22"/>
        </w:rPr>
        <w:t xml:space="preserve">Bishop John Guernsey of the Mid-Atlantic Diocese of the ACNA represented Archbishop Duncan who could not attend because of pressing responsibility for a pre-ordination retreat in his Diocese. Another sign of the mutual recognition and fellowship of PEARUSA and ACNA was the presence of the Rev. Gray Stephenson of the Solomon Benefits Group who was there to offer PEARUSA clergy full participation in the health, dental, and life insurance programs available to all ACNA clergy.</w:t>
      </w:r>
    </w:p>
    <w:p>
      <w:pPr>
        <w:spacing w:after="160"/>
      </w:pPr>
      <w:r>
        <w:rPr>
          <w:rFonts w:ascii="Arial" w:cs="Arial" w:eastAsia="Arial" w:hAnsi="Arial"/>
          <w:sz w:val="22"/>
          <w:szCs w:val="22"/>
        </w:rPr>
        <w:t xml:space="preserve">In a brief ceremony Archbishop Rwaje, Bishop Laurent Mbanda, and Bishop Gasatura formally installed Rev. Steve Breedlove as the "Presider Pro-Tem" of the new Missionary District. A "Missionary Council Pro-Tem" will replace the "steering committee" that has served so well for the last five months. They were also "sworn in" by the Rwandan Bishops.</w:t>
      </w:r>
    </w:p>
    <w:p>
      <w:pPr>
        <w:spacing w:after="160"/>
      </w:pPr>
      <w:r>
        <w:rPr>
          <w:rFonts w:ascii="Arial" w:cs="Arial" w:eastAsia="Arial" w:hAnsi="Arial"/>
          <w:sz w:val="22"/>
          <w:szCs w:val="22"/>
        </w:rPr>
        <w:t xml:space="preserve">The Rev. Clark Lowenfield and Rev. Alan Hawkins who played critical roles in getting PEARUSA to this point will not be serving on the provisional missionary council. Lowenfield will take up duties as Vicar of the new Diocese of the Gulf West Coast for ACNA and will be an ACNA clergyman. The Rev. Alan Hawkins will remain as a PEARUSA clergy and rector of his church in Greensboro, NC but will take on additional responsibilities as Vicar of the Anglican 1000 church planting initiative.</w:t>
      </w:r>
    </w:p>
    <w:p>
      <w:pPr>
        <w:spacing w:after="160"/>
      </w:pPr>
      <w:r>
        <w:rPr>
          <w:rFonts w:ascii="Arial" w:cs="Arial" w:eastAsia="Arial" w:hAnsi="Arial"/>
          <w:sz w:val="22"/>
          <w:szCs w:val="22"/>
        </w:rPr>
        <w:t xml:space="preserve">It was formally announced that Bishop Terrell Glenn would remain a Bishop in Rwanda. He will not serve in an active role for some time as he takes a much-deserved sabbatical and seeks God's direction for the future.</w:t>
      </w:r>
    </w:p>
    <w:p>
      <w:pPr>
        <w:spacing w:after="160"/>
      </w:pPr>
      <w:r>
        <w:rPr>
          <w:rFonts w:ascii="Arial" w:cs="Arial" w:eastAsia="Arial" w:hAnsi="Arial"/>
          <w:sz w:val="22"/>
          <w:szCs w:val="22"/>
        </w:rPr>
        <w:t xml:space="preserve">Bishop Thad Barnum will not serve on the Missionary Council Pro-Tem in an active role. He was appointed by Rwaje to serve as counselor, advisor, and pastor to Rev. Steve Breedlove as he leads that working group until October.</w:t>
      </w:r>
    </w:p>
    <w:p>
      <w:pPr>
        <w:spacing w:after="160"/>
      </w:pPr>
      <w:r>
        <w:rPr>
          <w:rFonts w:ascii="Arial" w:cs="Arial" w:eastAsia="Arial" w:hAnsi="Arial"/>
          <w:sz w:val="22"/>
          <w:szCs w:val="22"/>
        </w:rPr>
        <w:t xml:space="preserve">Another major PEARUSA gathering, an Inaugural Assembly, will be held in October at a place and date to be announced. At that time the Provisional Missionary Council will have done their work of finalizing structures, documents, offices, and regional responsibilities and relationships for the new organization. At that meeting the official episcopal structure of the new PEARUSA Missionary District will be announced. This will entail consecrating new bishops and formally establishing regional oversight.</w:t>
      </w:r>
    </w:p>
    <w:p>
      <w:pPr>
        <w:spacing w:after="160"/>
      </w:pPr>
      <w:r>
        <w:rPr>
          <w:rFonts w:ascii="Arial" w:cs="Arial" w:eastAsia="Arial" w:hAnsi="Arial"/>
          <w:sz w:val="22"/>
          <w:szCs w:val="22"/>
        </w:rPr>
        <w:t xml:space="preserve">Archbishop Rwaje charged the new Provisional Missionary Council with these tasks between now and October:</w:t>
      </w:r>
    </w:p>
    <w:p>
      <w:pPr>
        <w:spacing w:after="160"/>
      </w:pPr>
      <w:r>
        <w:rPr>
          <w:rFonts w:ascii="Arial" w:cs="Arial" w:eastAsia="Arial" w:hAnsi="Arial"/>
          <w:sz w:val="22"/>
          <w:szCs w:val="22"/>
        </w:rPr>
        <w:t xml:space="preserve">1. Identify and develop the various networks within the Missionary District.</w:t>
      </w:r>
    </w:p>
    <w:p>
      <w:pPr>
        <w:spacing w:after="160"/>
      </w:pPr>
      <w:r>
        <w:rPr>
          <w:rFonts w:ascii="Arial" w:cs="Arial" w:eastAsia="Arial" w:hAnsi="Arial"/>
          <w:sz w:val="22"/>
          <w:szCs w:val="22"/>
        </w:rPr>
        <w:t xml:space="preserve">2. Develop systems that will support those networks.</w:t>
      </w:r>
    </w:p>
    <w:p>
      <w:pPr>
        <w:spacing w:after="160"/>
      </w:pPr>
      <w:r>
        <w:rPr>
          <w:rFonts w:ascii="Arial" w:cs="Arial" w:eastAsia="Arial" w:hAnsi="Arial"/>
          <w:sz w:val="22"/>
          <w:szCs w:val="22"/>
        </w:rPr>
        <w:t xml:space="preserve">3. Identify network leaders.</w:t>
      </w:r>
    </w:p>
    <w:p>
      <w:pPr>
        <w:spacing w:after="160"/>
      </w:pPr>
      <w:r>
        <w:rPr>
          <w:rFonts w:ascii="Arial" w:cs="Arial" w:eastAsia="Arial" w:hAnsi="Arial"/>
          <w:sz w:val="22"/>
          <w:szCs w:val="22"/>
        </w:rPr>
        <w:t xml:space="preserve">4. Formulate a clear structure of episcopal leadership for the Missionary District.</w:t>
      </w:r>
    </w:p>
    <w:p>
      <w:pPr>
        <w:spacing w:after="160"/>
      </w:pPr>
      <w:r>
        <w:rPr>
          <w:rFonts w:ascii="Arial" w:cs="Arial" w:eastAsia="Arial" w:hAnsi="Arial"/>
          <w:sz w:val="22"/>
          <w:szCs w:val="22"/>
        </w:rPr>
        <w:t xml:space="preserve">During the Holy Communion Service, Rwaje brought a simple, but stirring sermon from, John ch.20 v.19-23 as Jesus met "in assembly" with His disciples in the Upper Room.</w:t>
      </w:r>
    </w:p>
    <w:p>
      <w:pPr>
        <w:spacing w:after="160"/>
      </w:pPr>
      <w:r>
        <w:rPr>
          <w:rFonts w:ascii="Arial" w:cs="Arial" w:eastAsia="Arial" w:hAnsi="Arial"/>
          <w:sz w:val="22"/>
          <w:szCs w:val="22"/>
        </w:rPr>
        <w:t xml:space="preserve">The Archbishop brought encouragement to the delegates as he pointed out that after the resurrection, the first Apostles were clueless, confused, and fearful about what they should do, where they should go, and how they could do anything. They needed to have Jesus come to them. They needed to hear Him say, "Peace. As the Father has sent me; so send I you. I am giving you the power and presence of the Holy Spirit to lead and empower you. I am fortifying you entrusting you with the power of forgiveness."</w:t>
      </w:r>
    </w:p>
    <w:p>
      <w:pPr>
        <w:spacing w:after="160"/>
      </w:pPr>
      <w:r>
        <w:rPr>
          <w:rFonts w:ascii="Arial" w:cs="Arial" w:eastAsia="Arial" w:hAnsi="Arial"/>
          <w:sz w:val="22"/>
          <w:szCs w:val="22"/>
        </w:rPr>
        <w:t xml:space="preserve">"PEARUSA needs to draw near to Jesus, to hear Him say, 'I'm sending you. I'm empowering you. I will be with you in the power of the Holy Ghost, take the message of repentance and the forgiveness of sins to a lost and hurting world.'"</w:t>
      </w:r>
    </w:p>
    <w:p>
      <w:pPr>
        <w:spacing w:after="160"/>
      </w:pPr>
      <w:r>
        <w:rPr>
          <w:rFonts w:ascii="Arial" w:cs="Arial" w:eastAsia="Arial" w:hAnsi="Arial"/>
          <w:sz w:val="22"/>
          <w:szCs w:val="22"/>
        </w:rPr>
        <w:t xml:space="preserve">The Rev. James D. (Don) Schulze is Interim Rector Church of the Apostles, Hope Mills, NC, in the PEARUSA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RALEIGH, NC: PEARUSA CELEBRATION ASSEMBLY REGROUPS FOLLOWING AMIA BREAK-UP</dc:title>
  <dc:creator>VirtueOnline Archive</dc:creator>
  <cp:lastModifiedBy>Un-named</cp:lastModifiedBy>
  <cp:revision>1</cp:revision>
  <dcterms:created xsi:type="dcterms:W3CDTF">2026-04-22T11:55:39.258Z</dcterms:created>
  <dcterms:modified xsi:type="dcterms:W3CDTF">2026-04-22T11:55:39.258Z</dcterms:modified>
</cp:coreProperties>
</file>

<file path=docProps/custom.xml><?xml version="1.0" encoding="utf-8"?>
<Properties xmlns="http://schemas.openxmlformats.org/officeDocument/2006/custom-properties" xmlns:vt="http://schemas.openxmlformats.org/officeDocument/2006/docPropsVTypes"/>
</file>