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POWER PLAY CREATING AUTUMNAL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T.R. Fehrenbach  |  Express-News</w:t>
      </w:r>
    </w:p>
    <w:p>
      <w:pPr>
        <w:spacing w:after="160"/>
      </w:pPr>
      <w:r>
        <w:rPr>
          <w:rFonts w:ascii="Arial" w:cs="Arial" w:eastAsia="Arial" w:hAnsi="Arial"/>
          <w:sz w:val="22"/>
          <w:szCs w:val="22"/>
        </w:rPr>
        <w:t xml:space="preserve">http://www.mysanantonio.com/opinion/power_play_creating_autumnal_church_97193814.html?showFullArticle=y</w:t>
      </w:r>
    </w:p>
    <w:p>
      <w:pPr>
        <w:spacing w:after="160"/>
      </w:pPr>
      <w:r>
        <w:rPr>
          <w:rFonts w:ascii="Arial" w:cs="Arial" w:eastAsia="Arial" w:hAnsi="Arial"/>
          <w:sz w:val="22"/>
          <w:szCs w:val="22"/>
        </w:rPr>
        <w:t xml:space="preserve">June 27, 2010</w:t>
      </w:r>
    </w:p>
    <w:p>
      <w:pPr>
        <w:spacing w:after="160"/>
      </w:pPr>
      <w:r>
        <w:rPr>
          <w:rFonts w:ascii="Arial" w:cs="Arial" w:eastAsia="Arial" w:hAnsi="Arial"/>
          <w:sz w:val="22"/>
          <w:szCs w:val="22"/>
        </w:rPr>
        <w:t xml:space="preserve">First of a Series</w:t>
      </w:r>
    </w:p>
    <w:p>
      <w:pPr>
        <w:spacing w:after="160"/>
      </w:pPr>
      <w:r>
        <w:rPr>
          <w:rFonts w:ascii="Arial" w:cs="Arial" w:eastAsia="Arial" w:hAnsi="Arial"/>
          <w:sz w:val="22"/>
          <w:szCs w:val="22"/>
        </w:rPr>
        <w:t xml:space="preserve">When I was confirmed and married in the Episcopal Church, it included 5 million-plus members, exerted national influence and still retained somegravitas. It was then unseemly to discuss either religion or politics with strangers.</w:t>
      </w:r>
    </w:p>
    <w:p>
      <w:pPr>
        <w:spacing w:after="160"/>
      </w:pPr>
      <w:r>
        <w:rPr>
          <w:rFonts w:ascii="Arial" w:cs="Arial" w:eastAsia="Arial" w:hAnsi="Arial"/>
          <w:sz w:val="22"/>
          <w:szCs w:val="22"/>
        </w:rPr>
        <w:t xml:space="preserve">Today, however, we Episcopalians are probably closer to 2 million than whatever's claimed and only questions about homosexuality (for which the media have a thing) keeps us on Page 2 instead of 23. In the general coarsening of culture, we have politicized catastrophes both natural and man-made, and religion is no exception.</w:t>
      </w:r>
    </w:p>
    <w:p>
      <w:pPr>
        <w:spacing w:after="160"/>
      </w:pPr>
      <w:r>
        <w:rPr>
          <w:rFonts w:ascii="Arial" w:cs="Arial" w:eastAsia="Arial" w:hAnsi="Arial"/>
          <w:sz w:val="22"/>
          <w:szCs w:val="22"/>
        </w:rPr>
        <w:t xml:space="preserve">Which leads me to the announcement by the Archbishop of Canterbury, primate but otherwise powerless spiritual leader of the worldwide Anglican Communion (some 80 million scattered across many national "provinces"), that the Episcopal Church in the United States (TEC) had been downgraded from "member" to "consultant." (I think this means we are no longer welcome in the clubhouse but members may talk to us.)</w:t>
      </w:r>
    </w:p>
    <w:p>
      <w:pPr>
        <w:spacing w:after="160"/>
      </w:pPr>
      <w:r>
        <w:rPr>
          <w:rFonts w:ascii="Arial" w:cs="Arial" w:eastAsia="Arial" w:hAnsi="Arial"/>
          <w:sz w:val="22"/>
          <w:szCs w:val="22"/>
        </w:rPr>
        <w:t xml:space="preserve">This came after several years of chidings and warnings that American theology was askew or at least out of sync with the world majority. Human sexuality was not the whole issue, but the consecration of an active and alcoholic homosexual American bishop was a flash-point, here and abroad. This action flaunted Anglican Communion membership rules; the U.S. church refused to recant or repent. So, with the usual expressed pieties, we were thrown out.</w:t>
      </w:r>
    </w:p>
    <w:p>
      <w:pPr>
        <w:spacing w:after="160"/>
      </w:pPr>
      <w:r>
        <w:rPr>
          <w:rFonts w:ascii="Arial" w:cs="Arial" w:eastAsia="Arial" w:hAnsi="Arial"/>
          <w:sz w:val="22"/>
          <w:szCs w:val="22"/>
        </w:rPr>
        <w:t xml:space="preserve">Now comes the Presiding Bishop of the American church, Katherine Jefferts Schori (who signs herself as "primate" though most U.S. bishops have avoided the title, perhaps fearing confusion with the higher order of apes). She argues (more politically than theologically) that the American church will not be ruled by a "hierarchy or centralizing authority." She branded the Archbishop as a "relic of colonialism" and stated that she stood for "democratic Anglicanism," meaning that provinces should vote their own theology and polity.</w:t>
      </w:r>
    </w:p>
    <w:p>
      <w:pPr>
        <w:spacing w:after="160"/>
      </w:pPr>
      <w:r>
        <w:rPr>
          <w:rFonts w:ascii="Arial" w:cs="Arial" w:eastAsia="Arial" w:hAnsi="Arial"/>
          <w:sz w:val="22"/>
          <w:szCs w:val="22"/>
        </w:rPr>
        <w:t xml:space="preserve">This is political nonsense having nothing to do with tradition or the Bible. Canterbury as primate of the Established Church of England cannot play the part of world hierarch over independent national Anglican bodies. The whole of Anglicanism and the U.S. itself are relics of colonialism. Nor does the Communion membership have any centralizing power. Canterbury may give only spiritual guidance, and the Communion's membership cannot legislate for other provinces. It can, however, declare anathema and expel.</w:t>
      </w:r>
    </w:p>
    <w:p>
      <w:pPr>
        <w:spacing w:after="160"/>
      </w:pPr>
      <w:r>
        <w:rPr>
          <w:rFonts w:ascii="Arial" w:cs="Arial" w:eastAsia="Arial" w:hAnsi="Arial"/>
          <w:sz w:val="22"/>
          <w:szCs w:val="22"/>
        </w:rPr>
        <w:t xml:space="preserve">This is not the first time the PB has sounded off. She has branded clergy and parishes who are leaving the national church (over the same issues that upset the Communion) as schismatics," schism being a bad thing. But the Anglican Church itself is the result of schism from Rome, so that argument looks like hypocrisy.</w:t>
      </w:r>
    </w:p>
    <w:p>
      <w:pPr>
        <w:spacing w:after="160"/>
      </w:pPr>
      <w:r>
        <w:rPr>
          <w:rFonts w:ascii="Arial" w:cs="Arial" w:eastAsia="Arial" w:hAnsi="Arial"/>
          <w:sz w:val="22"/>
          <w:szCs w:val="22"/>
        </w:rPr>
        <w:t xml:space="preserve">And TEC has been on a centralizing kick for decades (which is part of its problems), forming a government and bureaucracy based on those of the United States, consolidating once-locally-owned properties under hierarchical control. This has spawned more than 50 lawsuits over property as parts of TEC try to secede.</w:t>
      </w:r>
    </w:p>
    <w:p>
      <w:pPr>
        <w:spacing w:after="160"/>
      </w:pPr>
      <w:r>
        <w:rPr>
          <w:rFonts w:ascii="Arial" w:cs="Arial" w:eastAsia="Arial" w:hAnsi="Arial"/>
          <w:sz w:val="22"/>
          <w:szCs w:val="22"/>
        </w:rPr>
        <w:t xml:space="preserve">This has become a power thing, which is creating an autumnal church.</w:t>
      </w:r>
    </w:p>
    <w:p>
      <w:pPr>
        <w:spacing w:after="160"/>
      </w:pPr>
      <w:r>
        <w:rPr>
          <w:rFonts w:ascii="Arial" w:cs="Arial" w:eastAsia="Arial" w:hAnsi="Arial"/>
          <w:sz w:val="22"/>
          <w:szCs w:val="22"/>
        </w:rPr>
        <w:t xml:space="preserve">To be continued.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PLAY CREATING AUTUMNAL CHURCH</dc:title>
  <dc:creator>VirtueOnline Archive</dc:creator>
  <cp:lastModifiedBy>Un-named</cp:lastModifiedBy>
  <cp:revision>1</cp:revision>
  <dcterms:created xsi:type="dcterms:W3CDTF">2026-04-22T11:55:16.495Z</dcterms:created>
  <dcterms:modified xsi:type="dcterms:W3CDTF">2026-04-22T11:55:16.495Z</dcterms:modified>
</cp:coreProperties>
</file>

<file path=docProps/custom.xml><?xml version="1.0" encoding="utf-8"?>
<Properties xmlns="http://schemas.openxmlformats.org/officeDocument/2006/custom-properties" xmlns:vt="http://schemas.openxmlformats.org/officeDocument/2006/docPropsVTypes"/>
</file>