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PERPLEXING NEW YEAR AHEAD - BY UWE SIEMON-NETTO</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Uwe Siemon-Netto</w:t>
      </w:r>
    </w:p>
    <w:p>
      <w:pPr>
        <w:spacing w:after="160"/>
      </w:pPr>
      <w:r>
        <w:rPr>
          <w:rFonts w:ascii="Arial" w:cs="Arial" w:eastAsia="Arial" w:hAnsi="Arial"/>
          <w:sz w:val="22"/>
          <w:szCs w:val="22"/>
        </w:rPr>
        <w:t xml:space="preserve">UPI Religious Affairs Editor</w:t>
      </w:r>
    </w:p>
    <w:p>
      <w:pPr>
        <w:spacing w:after="160"/>
      </w:pPr>
      <w:r>
        <w:rPr>
          <w:rFonts w:ascii="Arial" w:cs="Arial" w:eastAsia="Arial" w:hAnsi="Arial"/>
          <w:sz w:val="22"/>
          <w:szCs w:val="22"/>
        </w:rPr>
        <w:t xml:space="preserve">PARIS, Dec. 7 (UPI) -- The biblical watchword for 2005 could well turn out to be one of the most gratifying verses in the Psalter: "He who sits in the Heavens laughs; the Lord has them in derision" (Psalm 2:4).</w:t>
      </w:r>
    </w:p>
    <w:p>
      <w:pPr>
        <w:spacing w:after="160"/>
      </w:pPr>
      <w:r>
        <w:rPr>
          <w:rFonts w:ascii="Arial" w:cs="Arial" w:eastAsia="Arial" w:hAnsi="Arial"/>
          <w:sz w:val="22"/>
          <w:szCs w:val="22"/>
        </w:rPr>
        <w:t xml:space="preserve">Take all the pundits falsely predicting the ailing pope's demise. John Paul II may prove them wrong again in 2005, his Parkinson's notwithstanding.</w:t>
      </w:r>
    </w:p>
    <w:p>
      <w:pPr>
        <w:spacing w:after="160"/>
      </w:pPr>
      <w:r>
        <w:rPr>
          <w:rFonts w:ascii="Arial" w:cs="Arial" w:eastAsia="Arial" w:hAnsi="Arial"/>
          <w:sz w:val="22"/>
          <w:szCs w:val="22"/>
        </w:rPr>
        <w:t xml:space="preserve">The issue here is not to insinuate his quasi-immortality but rather that man is not the sovereign of his life. This is the lesson John Paul will continue to teach in the months to come.</w:t>
      </w:r>
    </w:p>
    <w:p>
      <w:pPr>
        <w:spacing w:after="160"/>
      </w:pPr>
      <w:r>
        <w:rPr>
          <w:rFonts w:ascii="Arial" w:cs="Arial" w:eastAsia="Arial" w:hAnsi="Arial"/>
          <w:sz w:val="22"/>
          <w:szCs w:val="22"/>
        </w:rPr>
        <w:t xml:space="preserve">He will be 85 on May 18. His suffering is getting worse. Still, in August he plans to be at the World Youth Day in Cologne, Germany, a country deeply mired in hedonism and thus in need of renewal. His presence there may well turn out to be one of the most moving events in his pontificate.</w:t>
      </w:r>
    </w:p>
    <w:p>
      <w:pPr>
        <w:spacing w:after="160"/>
      </w:pPr>
      <w:r>
        <w:rPr>
          <w:rFonts w:ascii="Arial" w:cs="Arial" w:eastAsia="Arial" w:hAnsi="Arial"/>
          <w:sz w:val="22"/>
          <w:szCs w:val="22"/>
        </w:rPr>
        <w:t xml:space="preserve">As many as a million young Christians will draw near this shivering, twitching old man if he lives that long.</w:t>
      </w:r>
    </w:p>
    <w:p>
      <w:pPr>
        <w:spacing w:after="160"/>
      </w:pPr>
      <w:r>
        <w:rPr>
          <w:rFonts w:ascii="Arial" w:cs="Arial" w:eastAsia="Arial" w:hAnsi="Arial"/>
          <w:sz w:val="22"/>
          <w:szCs w:val="22"/>
        </w:rPr>
        <w:t xml:space="preserve">By then he will have finished more new books and treatises on which he is currently working, in Polish and in Latin; he will have made more dramatic attempts to heal the millennium-old rift between Rome and Eastern Orthodoxy; he will have mustered much of his declining strength to try to yank the West, chiefly Europe, back from the secularist culture of death it currently embraces.</w:t>
      </w:r>
    </w:p>
    <w:p>
      <w:pPr>
        <w:spacing w:after="160"/>
      </w:pPr>
      <w:r>
        <w:rPr>
          <w:rFonts w:ascii="Arial" w:cs="Arial" w:eastAsia="Arial" w:hAnsi="Arial"/>
          <w:sz w:val="22"/>
          <w:szCs w:val="22"/>
        </w:rPr>
        <w:t xml:space="preserve">Of course, Psalm 2:4 would also apply to those foolish enough to speculate on this pope's departure and possible successor. "The Lord has them in derision."</w:t>
      </w:r>
    </w:p>
    <w:p>
      <w:pPr>
        <w:spacing w:after="160"/>
      </w:pPr>
      <w:r>
        <w:rPr>
          <w:rFonts w:ascii="Arial" w:cs="Arial" w:eastAsia="Arial" w:hAnsi="Arial"/>
          <w:sz w:val="22"/>
          <w:szCs w:val="22"/>
        </w:rPr>
        <w:t xml:space="preserve">Perhaps it will be his closest associate, German Cardinal Joseph Ratzinger, prefect of the Sacred Congregation for the Doctrine of Faith, whose trenchant appeals to Europe to return to its Christian roots are currently dropping like powerful explosives on a continent deeply bewildered by its spiritual decline and scared by advancing militant Islam.</w:t>
      </w:r>
    </w:p>
    <w:p>
      <w:pPr>
        <w:spacing w:after="160"/>
      </w:pPr>
      <w:r>
        <w:rPr>
          <w:rFonts w:ascii="Arial" w:cs="Arial" w:eastAsia="Arial" w:hAnsi="Arial"/>
          <w:sz w:val="22"/>
          <w:szCs w:val="22"/>
        </w:rPr>
        <w:t xml:space="preserve">It could also be Cardinal Philippe Barbarin, the youthful archbishop of Lyon in France, a man of immense missionary zeal in a country whose current leadership has now arm-twisted the rest of Europe to accept a constitution that does not include any reference to God or Christianity.</w:t>
      </w:r>
    </w:p>
    <w:p>
      <w:pPr>
        <w:spacing w:after="160"/>
      </w:pPr>
      <w:r>
        <w:rPr>
          <w:rFonts w:ascii="Arial" w:cs="Arial" w:eastAsia="Arial" w:hAnsi="Arial"/>
          <w:sz w:val="22"/>
          <w:szCs w:val="22"/>
        </w:rPr>
        <w:t xml:space="preserve">But then again, it's anybody's guess if there will be a new pope in 2005. Speculation on this subject has marred the careers of an untold number of journalists.</w:t>
      </w:r>
    </w:p>
    <w:p>
      <w:pPr>
        <w:spacing w:after="160"/>
      </w:pPr>
      <w:r>
        <w:rPr>
          <w:rFonts w:ascii="Arial" w:cs="Arial" w:eastAsia="Arial" w:hAnsi="Arial"/>
          <w:sz w:val="22"/>
          <w:szCs w:val="22"/>
        </w:rPr>
        <w:t xml:space="preserve">Yet this much is certain: The reports about Christianity's death in the Northern Hemisphere have been premature. North America evidenced this during its last elections, where values - and by that religious values are meant - played a decisive part.</w:t>
      </w:r>
    </w:p>
    <w:p>
      <w:pPr>
        <w:spacing w:after="160"/>
      </w:pPr>
      <w:r>
        <w:rPr>
          <w:rFonts w:ascii="Arial" w:cs="Arial" w:eastAsia="Arial" w:hAnsi="Arial"/>
          <w:sz w:val="22"/>
          <w:szCs w:val="22"/>
        </w:rPr>
        <w:t xml:space="preserve">Let fools try to outlaw Scriptural references that do not seem politically correct; let them insist on Soviet-Style winter festivities without permitting the mention of Christmas, as Denver's mayor tried to do; let them, like one lunatic Italian schoolteacher, attempt to rewrite Christmas carols by purging Jesus' name - it's going to be of no avail.</w:t>
      </w:r>
    </w:p>
    <w:p>
      <w:pPr>
        <w:spacing w:after="160"/>
      </w:pPr>
      <w:r>
        <w:rPr>
          <w:rFonts w:ascii="Arial" w:cs="Arial" w:eastAsia="Arial" w:hAnsi="Arial"/>
          <w:sz w:val="22"/>
          <w:szCs w:val="22"/>
        </w:rPr>
        <w:t xml:space="preserve">This much we know from the fate of Nazism and Communism, atheistic ideologies that ludicrously renamed angels "winged year-end creatures."</w:t>
      </w:r>
    </w:p>
    <w:p>
      <w:pPr>
        <w:spacing w:after="160"/>
      </w:pPr>
      <w:r>
        <w:rPr>
          <w:rFonts w:ascii="Arial" w:cs="Arial" w:eastAsia="Arial" w:hAnsi="Arial"/>
          <w:sz w:val="22"/>
          <w:szCs w:val="22"/>
        </w:rPr>
        <w:t xml:space="preserve">As the Psalmist wrote, "He who sits in the Heavens laughs."</w:t>
      </w:r>
    </w:p>
    <w:p>
      <w:pPr>
        <w:spacing w:after="160"/>
      </w:pPr>
      <w:r>
        <w:rPr>
          <w:rFonts w:ascii="Arial" w:cs="Arial" w:eastAsia="Arial" w:hAnsi="Arial"/>
          <w:sz w:val="22"/>
          <w:szCs w:val="22"/>
        </w:rPr>
        <w:t xml:space="preserve">If anything confirms this ancient verse, it's the amazing fate of Rocco Buttiglione, Italy's tall European Affairs minister and one of the pope's closest personal friends.</w:t>
      </w:r>
    </w:p>
    <w:p>
      <w:pPr>
        <w:spacing w:after="160"/>
      </w:pPr>
      <w:r>
        <w:rPr>
          <w:rFonts w:ascii="Arial" w:cs="Arial" w:eastAsia="Arial" w:hAnsi="Arial"/>
          <w:sz w:val="22"/>
          <w:szCs w:val="22"/>
        </w:rPr>
        <w:t xml:space="preserve">Buttiglione, 56, was slated to become the European Union's Justice Commissioner. But then he said something unfashionable: The family allows women to have children and be protected by their husbands, and: "Homosexuality is a sin."</w:t>
      </w:r>
    </w:p>
    <w:p>
      <w:pPr>
        <w:spacing w:after="160"/>
      </w:pPr>
      <w:r>
        <w:rPr>
          <w:rFonts w:ascii="Arial" w:cs="Arial" w:eastAsia="Arial" w:hAnsi="Arial"/>
          <w:sz w:val="22"/>
          <w:szCs w:val="22"/>
        </w:rPr>
        <w:t xml:space="preserve">Socialist, "Green" and Liberal members of the European Parliament protested so vigorously that Buttiglione resigned his candidacy. However, this turned out to be a Pyrrhic victory for Europe's secularist fundamentalists.</w:t>
      </w:r>
    </w:p>
    <w:p>
      <w:pPr>
        <w:spacing w:after="160"/>
      </w:pPr>
      <w:r>
        <w:rPr>
          <w:rFonts w:ascii="Arial" w:cs="Arial" w:eastAsia="Arial" w:hAnsi="Arial"/>
          <w:sz w:val="22"/>
          <w:szCs w:val="22"/>
        </w:rPr>
        <w:t xml:space="preserve">Almost overnight, the old Continent's disenfranchised Christians - both Catholic and Protestant - rallied around Buttiglione. Instantly, he became the head of a dynamic new all-Christian mass movement in Europe.</w:t>
      </w:r>
    </w:p>
    <w:p>
      <w:pPr>
        <w:spacing w:after="160"/>
      </w:pPr>
      <w:r>
        <w:rPr>
          <w:rFonts w:ascii="Arial" w:cs="Arial" w:eastAsia="Arial" w:hAnsi="Arial"/>
          <w:sz w:val="22"/>
          <w:szCs w:val="22"/>
        </w:rPr>
        <w:t xml:space="preserve">By conspiring so relentlessly against this philosophy professor, who speaks six languages, the secularists have made him the man for the year 2005 - at least in that troubled part of the world.</w:t>
      </w:r>
    </w:p>
    <w:p>
      <w:pPr>
        <w:spacing w:after="160"/>
      </w:pPr>
      <w:r>
        <w:rPr>
          <w:rFonts w:ascii="Arial" w:cs="Arial" w:eastAsia="Arial" w:hAnsi="Arial"/>
          <w:sz w:val="22"/>
          <w:szCs w:val="22"/>
        </w:rPr>
        <w:t xml:space="preserve">"The Lord has them in derision." What proved true in Europe also became obvious worldwide.</w:t>
      </w:r>
    </w:p>
    <w:p>
      <w:pPr>
        <w:spacing w:after="160"/>
      </w:pPr>
      <w:r>
        <w:rPr>
          <w:rFonts w:ascii="Arial" w:cs="Arial" w:eastAsia="Arial" w:hAnsi="Arial"/>
          <w:sz w:val="22"/>
          <w:szCs w:val="22"/>
        </w:rPr>
        <w:t xml:space="preserve">Who, for example, will be the leader of Anglicanism as of the New Year? Not the Archbishop of Canterbury, Rowan Williams, but Peter Akinola, the Archbishop of Abuja in Nigeria, primate of his denomination's largest province, which has 18 million faithful.</w:t>
      </w:r>
    </w:p>
    <w:p>
      <w:pPr>
        <w:spacing w:after="160"/>
      </w:pPr>
      <w:r>
        <w:rPr>
          <w:rFonts w:ascii="Arial" w:cs="Arial" w:eastAsia="Arial" w:hAnsi="Arial"/>
          <w:sz w:val="22"/>
          <w:szCs w:val="22"/>
        </w:rPr>
        <w:t xml:space="preserve">And how did he attain this prominence? In the end because his American brethren, violating Scripture, consecrated an active homosexual as bishop; to Akinola this was "Satanic attack on the Church." Anglicans throughout the global South, where Christianity is growing robustly, concur with him, while the Church in the North withers.</w:t>
      </w:r>
    </w:p>
    <w:p>
      <w:pPr>
        <w:spacing w:after="160"/>
      </w:pPr>
      <w:r>
        <w:rPr>
          <w:rFonts w:ascii="Arial" w:cs="Arial" w:eastAsia="Arial" w:hAnsi="Arial"/>
          <w:sz w:val="22"/>
          <w:szCs w:val="22"/>
        </w:rPr>
        <w:t xml:space="preserve">Talk about Psalm 2:4!</w:t>
      </w:r>
    </w:p>
    <w:p>
      <w:pPr>
        <w:spacing w:after="160"/>
      </w:pPr>
      <w:r>
        <w:rPr>
          <w:rFonts w:ascii="Arial" w:cs="Arial" w:eastAsia="Arial" w:hAnsi="Arial"/>
          <w:sz w:val="22"/>
          <w:szCs w:val="22"/>
        </w:rPr>
        <w:t xml:space="preserve">But then even larger prospects loom in the field of religion, says Rabbi Carl Feit, a Talmud professor and biologist in New York: This year's discovery of planetary systems similar to ours has made the detection of intelligent life elsewhere in the universe more likely.</w:t>
      </w:r>
    </w:p>
    <w:p>
      <w:pPr>
        <w:spacing w:after="160"/>
      </w:pPr>
      <w:r>
        <w:rPr>
          <w:rFonts w:ascii="Arial" w:cs="Arial" w:eastAsia="Arial" w:hAnsi="Arial"/>
          <w:sz w:val="22"/>
          <w:szCs w:val="22"/>
        </w:rPr>
        <w:t xml:space="preserve">Hence, to Feit the pressing theological question for the New Year and beyond will be: If other intelligent beings exist, what is their religion? And how will the answer affect man's attitude vis-à-vis neighbors of different faith on earth?</w:t>
      </w:r>
    </w:p>
    <w:p>
      <w:pPr>
        <w:spacing w:after="160"/>
      </w:pPr>
      <w:r>
        <w:rPr>
          <w:rFonts w:ascii="Arial" w:cs="Arial" w:eastAsia="Arial" w:hAnsi="Arial"/>
          <w:sz w:val="22"/>
          <w:szCs w:val="22"/>
        </w:rPr>
        <w:t xml:space="preserve">An orthodox Jew, Feit states or course: "There is only one God."</w:t>
      </w:r>
    </w:p>
    <w:p>
      <w:pPr>
        <w:spacing w:after="160"/>
      </w:pPr>
      <w:r>
        <w:rPr>
          <w:rFonts w:ascii="Arial" w:cs="Arial" w:eastAsia="Arial" w:hAnsi="Arial"/>
          <w:sz w:val="22"/>
          <w:szCs w:val="22"/>
        </w:rPr>
        <w:t xml:space="preserve">But how he is worshiped in other solar systems might yet again confirm the Psalmist's song about a laughing God.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PERPLEXING NEW YEAR AHEAD - BY UWE SIEMON-NETTO</dc:title>
  <dc:creator>VirtueOnline Archive</dc:creator>
  <cp:lastModifiedBy>Un-named</cp:lastModifiedBy>
  <cp:revision>1</cp:revision>
  <dcterms:created xsi:type="dcterms:W3CDTF">2026-04-22T11:54:07.019Z</dcterms:created>
  <dcterms:modified xsi:type="dcterms:W3CDTF">2026-04-22T11:54:07.019Z</dcterms:modified>
</cp:coreProperties>
</file>

<file path=docProps/custom.xml><?xml version="1.0" encoding="utf-8"?>
<Properties xmlns="http://schemas.openxmlformats.org/officeDocument/2006/custom-properties" xmlns:vt="http://schemas.openxmlformats.org/officeDocument/2006/docPropsVTypes"/>
</file>