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PANSEXUAL ANGLICAN LEADERS IN SMEAR CAMPAIGN AGAINST NIGERIA/GAFCON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4/10/2008</w:t>
      </w:r>
    </w:p>
    <w:p>
      <w:pPr>
        <w:spacing w:after="160"/>
      </w:pPr>
      <w:r>
        <w:rPr>
          <w:rFonts w:ascii="Arial" w:cs="Arial" w:eastAsia="Arial" w:hAnsi="Arial"/>
          <w:sz w:val="22"/>
          <w:szCs w:val="22"/>
        </w:rPr>
        <w:t xml:space="preserve">Two Anglican homosexual leaders from a group called Changing Attitude say they were threatened with murder and one was assaulted in Nigeria. They blame the Anglican Church of Nigeria and a group called GAFCON for the assaults.</w:t>
      </w:r>
    </w:p>
    <w:p>
      <w:pPr>
        <w:spacing w:after="160"/>
      </w:pPr>
      <w:r>
        <w:rPr>
          <w:rFonts w:ascii="Arial" w:cs="Arial" w:eastAsia="Arial" w:hAnsi="Arial"/>
          <w:sz w:val="22"/>
          <w:szCs w:val="22"/>
        </w:rPr>
        <w:t xml:space="preserve">The Rev. Colin Coward, Director of Changing Attitude England (CA), said he received a text message calling him an "evil homosexual promoter". Mr. Davis Mac-Iyalla, leader of the Nigerian arm of CA, said he was savagely beaten in an attack outside a funeral home.</w:t>
      </w:r>
    </w:p>
    <w:p>
      <w:pPr>
        <w:spacing w:after="160"/>
      </w:pPr>
      <w:r>
        <w:rPr>
          <w:rFonts w:ascii="Arial" w:cs="Arial" w:eastAsia="Arial" w:hAnsi="Arial"/>
          <w:sz w:val="22"/>
          <w:szCs w:val="22"/>
        </w:rPr>
        <w:t xml:space="preserve">Both men pointed the finger at the evangelical Anglican Church in Nigeria. They have been supported in those charges by twenty Church of England bishops, the Archbishop of Canterbury and the pansexual American Episcopal organization called Integrity.</w:t>
      </w:r>
    </w:p>
    <w:p>
      <w:pPr>
        <w:spacing w:after="160"/>
      </w:pPr>
      <w:r>
        <w:rPr>
          <w:rFonts w:ascii="Arial" w:cs="Arial" w:eastAsia="Arial" w:hAnsi="Arial"/>
          <w:sz w:val="22"/>
          <w:szCs w:val="22"/>
        </w:rPr>
        <w:t xml:space="preserve">According to Mr. Coward, the attacks were reported to the police in Nigeria, Togo and the UK. The main target, he said, was Nigeria.</w:t>
      </w:r>
    </w:p>
    <w:p>
      <w:pPr>
        <w:spacing w:after="160"/>
      </w:pPr>
      <w:r>
        <w:rPr>
          <w:rFonts w:ascii="Arial" w:cs="Arial" w:eastAsia="Arial" w:hAnsi="Arial"/>
          <w:sz w:val="22"/>
          <w:szCs w:val="22"/>
        </w:rPr>
        <w:t xml:space="preserve">Coward quickly blamed orthodox and evangelical Anglicans saying the "The Anglican Communion has been in turmoil for 10 years since the 1998 Lambeth Conference passed a very negative resolution about homosexuality. The conflict in the church has intensified since then, with many bishops and other leaders making highly judgemental and often abusive comments and pronouncements about LGBT Anglicans.</w:t>
      </w:r>
    </w:p>
    <w:p>
      <w:pPr>
        <w:spacing w:after="160"/>
      </w:pPr>
      <w:r>
        <w:rPr>
          <w:rFonts w:ascii="Arial" w:cs="Arial" w:eastAsia="Arial" w:hAnsi="Arial"/>
          <w:sz w:val="22"/>
          <w:szCs w:val="22"/>
        </w:rPr>
        <w:t xml:space="preserve">"Such inflammatory statements lead some members of Anglican Communion churches to believe that threats and violence against those who are LGBT (or those who support a more open stance towards LGBT people) are not only justified but are authentic expressions of Christianity," wrote Coward.</w:t>
      </w:r>
    </w:p>
    <w:p>
      <w:pPr>
        <w:spacing w:after="160"/>
      </w:pPr>
      <w:r>
        <w:rPr>
          <w:rFonts w:ascii="Arial" w:cs="Arial" w:eastAsia="Arial" w:hAnsi="Arial"/>
          <w:sz w:val="22"/>
          <w:szCs w:val="22"/>
        </w:rPr>
        <w:t xml:space="preserve">His contention was supported by twenty liberal Church of England bishops and leaders who immediately wrote an "open letter" to conservative Anglican church leaders expressing their concern about the use of incautious language and urging conservative church leaders to consider the effects of the language that they use.</w:t>
      </w:r>
    </w:p>
    <w:p>
      <w:pPr>
        <w:spacing w:after="160"/>
      </w:pPr>
      <w:r>
        <w:rPr>
          <w:rFonts w:ascii="Arial" w:cs="Arial" w:eastAsia="Arial" w:hAnsi="Arial"/>
          <w:sz w:val="22"/>
          <w:szCs w:val="22"/>
        </w:rPr>
        <w:t xml:space="preserve">In their Open Letter to the Leadership Team of GAFCON, they wrote, "You may know that there were several instances of actual physical violence and threats of violence and death enacted against lesbian, gay, bisexual and transgender (LGBT) leaders of Changing Attitude in Nigeria over the Easter Weekend 2008. The leader of a Changing Attitude group was violently beaten. Subsequently, death threats have been issued against the Directors of Changing Attitude in Nigeria and England.</w:t>
      </w:r>
    </w:p>
    <w:p>
      <w:pPr>
        <w:spacing w:after="160"/>
      </w:pPr>
      <w:r>
        <w:rPr>
          <w:rFonts w:ascii="Arial" w:cs="Arial" w:eastAsia="Arial" w:hAnsi="Arial"/>
          <w:sz w:val="22"/>
          <w:szCs w:val="22"/>
        </w:rPr>
        <w:t xml:space="preserve">The Archbishop of Canterbury immediately weighed in saying, "The threats recently made against the leaders of Changing Attitudes are disgraceful. The Anglican Communion has repeatedly, through the Lambeth Conference and the statements from its Primates' Meetings, unequivocally condemned violence and the threat of violence against gay and lesbian people. I hope that this latest round of unchristian bullying will likewise be universally condemned."</w:t>
      </w:r>
    </w:p>
    <w:p>
      <w:pPr>
        <w:spacing w:after="160"/>
      </w:pPr>
      <w:r>
        <w:rPr>
          <w:rFonts w:ascii="Arial" w:cs="Arial" w:eastAsia="Arial" w:hAnsi="Arial"/>
          <w:sz w:val="22"/>
          <w:szCs w:val="22"/>
        </w:rPr>
        <w:t xml:space="preserve">The unofficial pansexual Episcopal organization Integrity, through its leader the Rev. Susan Russell, applauded the archbishop's statement. "Integrity thanks Archbishop Rowan Williams for his statement today-which condemned recent violence and the threats of violence against LGBT Anglicans. In too many provinces of the Anglican Communion, the LGBT faithful live in fear of violence and even death because of who they are and whom they love. More often than not, Anglican bishops have been silent about-and sometimes complicit in-bullying and brutality directed at the LGBT children of God."</w:t>
      </w:r>
    </w:p>
    <w:p>
      <w:pPr>
        <w:spacing w:after="160"/>
      </w:pPr>
      <w:r>
        <w:rPr>
          <w:rFonts w:ascii="Arial" w:cs="Arial" w:eastAsia="Arial" w:hAnsi="Arial"/>
          <w:sz w:val="22"/>
          <w:szCs w:val="22"/>
        </w:rPr>
        <w:t xml:space="preserve">HOWEVER, there is not one shred of evidence that evangelical Anglicans in Nigeria had anything to do with the attack on Davis. According to the homosexual leader, he was attacked by two men and a woman who drove up in a car and assaulted him with a knife, slashing his hand. They then tried to inject a syringe into him. He was later treated at a hospital and released.</w:t>
      </w:r>
    </w:p>
    <w:p>
      <w:pPr>
        <w:spacing w:after="160"/>
      </w:pPr>
      <w:r>
        <w:rPr>
          <w:rFonts w:ascii="Arial" w:cs="Arial" w:eastAsia="Arial" w:hAnsi="Arial"/>
          <w:sz w:val="22"/>
          <w:szCs w:val="22"/>
        </w:rPr>
        <w:t xml:space="preserve">Painting GAFCON and orthodox Anglicans as the culprits in this attack, without proof, is a smear campaign of the highest order that will only further widen the divide between orthodox Anglicans who now make up GAFCON and the liberal dominated Lambeth Conference.</w:t>
      </w:r>
    </w:p>
    <w:p>
      <w:pPr>
        <w:spacing w:after="160"/>
      </w:pPr>
      <w:r>
        <w:rPr>
          <w:rFonts w:ascii="Arial" w:cs="Arial" w:eastAsia="Arial" w:hAnsi="Arial"/>
          <w:sz w:val="22"/>
          <w:szCs w:val="22"/>
        </w:rPr>
        <w:t xml:space="preserve">For the Archbishop of Canterbury to have weighed in so quickly begs a number of questions and observations.</w:t>
      </w:r>
    </w:p>
    <w:p>
      <w:pPr>
        <w:spacing w:after="160"/>
      </w:pPr>
      <w:r>
        <w:rPr>
          <w:rFonts w:ascii="Arial" w:cs="Arial" w:eastAsia="Arial" w:hAnsi="Arial"/>
          <w:sz w:val="22"/>
          <w:szCs w:val="22"/>
        </w:rPr>
        <w:t xml:space="preserve">He did this once before. In September 2007 Nigerian leaders were dismayed and angered that the Archbishop of Canterbury did not check reports, accusing the bishop of Uyo in Nigeria of uttering homophobic statements, that were later shown to be false. Dr. Williams issued a statement from Lambeth Palace at that time saying he was relieved that the stories were false, but offered no apology for his remarks.</w:t>
      </w:r>
    </w:p>
    <w:p>
      <w:pPr>
        <w:spacing w:after="160"/>
      </w:pPr>
      <w:r>
        <w:rPr>
          <w:rFonts w:ascii="Arial" w:cs="Arial" w:eastAsia="Arial" w:hAnsi="Arial"/>
          <w:sz w:val="22"/>
          <w:szCs w:val="22"/>
        </w:rPr>
        <w:t xml:space="preserve">Why is the Archbishop of Canterbury so quick to go to bat for homosexuals blaming orthodox Anglicans? At the same time, he is totally silent about the wholesale spiritual and ecclesiastical carnage being perpetrated by Mrs. Katharine Jefferts Schori, Presiding Bishop of The Episcopal Church, on orthodox Episcopal bishops many of whom are being hounded out of the Church for simply defending the faith that she cannot uphold.</w:t>
      </w:r>
    </w:p>
    <w:p>
      <w:pPr>
        <w:spacing w:after="160"/>
      </w:pPr>
      <w:r>
        <w:rPr>
          <w:rFonts w:ascii="Arial" w:cs="Arial" w:eastAsia="Arial" w:hAnsi="Arial"/>
          <w:sz w:val="22"/>
          <w:szCs w:val="22"/>
        </w:rPr>
        <w:t xml:space="preserve">Why did Williams not write Mrs. Jefferts Schori a letter about her gross insensitivity towards a bishop (Edward MacBurney) while his son was dying? She wants an ecclesiastical court trial because this godly Anglo-Catholic bishop crossed diocesan boundaries to offer a safe place for a few parishes in a diocese run by one of the worst liberal bishops in the Episcopal Church. The silence from Lambeth Palace is deafening.</w:t>
      </w:r>
    </w:p>
    <w:p>
      <w:pPr>
        <w:spacing w:after="160"/>
      </w:pPr>
      <w:r>
        <w:rPr>
          <w:rFonts w:ascii="Arial" w:cs="Arial" w:eastAsia="Arial" w:hAnsi="Arial"/>
          <w:sz w:val="22"/>
          <w:szCs w:val="22"/>
        </w:rPr>
        <w:t xml:space="preserve">The truth is the Archbishop of Canterbury is intimidating and smearing the faithful with the "Matthew Shepherd" strategy.</w:t>
      </w:r>
    </w:p>
    <w:p>
      <w:pPr>
        <w:spacing w:after="160"/>
      </w:pPr>
      <w:r>
        <w:rPr>
          <w:rFonts w:ascii="Arial" w:cs="Arial" w:eastAsia="Arial" w:hAnsi="Arial"/>
          <w:sz w:val="22"/>
          <w:szCs w:val="22"/>
        </w:rPr>
        <w:t xml:space="preserve">By contrast it is precisely the pro-homosexual rhetoric and actions of Episcopal/Anglican revisionists and homosexuals like those from Changing Attitude which is actually provoking and providing justification for Muslim violence against Christians in places like Nigeria and elsewhere in Africa. What about the attack on the Bishop of Jos, the Rt. Rev. Benjamin Kwashi, and his family recently by Islamic extremists! Why was the ABC silent about that? Real Christians are dying. Violent Muslim reactionaries have burned real churches to the ground precisely because of the Western Anglican Church's promotion of homosexual behavior!</w:t>
      </w:r>
    </w:p>
    <w:p>
      <w:pPr>
        <w:spacing w:after="160"/>
      </w:pPr>
      <w:r>
        <w:rPr>
          <w:rFonts w:ascii="Arial" w:cs="Arial" w:eastAsia="Arial" w:hAnsi="Arial"/>
          <w:sz w:val="22"/>
          <w:szCs w:val="22"/>
        </w:rPr>
        <w:t xml:space="preserve">It is not surprising that Integrity should support Dr. Williams, but it is outrageous that 20 Church of England bishops should also weigh in against GAFCON leaders without a shred of evidence that these orthodox Anglicans had said or done anything to provoke these attacks on an Anglican homosexual in Nigeria.</w:t>
      </w:r>
    </w:p>
    <w:p>
      <w:pPr>
        <w:spacing w:after="160"/>
      </w:pPr>
      <w:r>
        <w:rPr>
          <w:rFonts w:ascii="Arial" w:cs="Arial" w:eastAsia="Arial" w:hAnsi="Arial"/>
          <w:sz w:val="22"/>
          <w:szCs w:val="22"/>
        </w:rPr>
        <w:t xml:space="preserve">Oxford based GAFCON leader, the Rev. Dr. Vinay Samuel, said the target really is Nigeria. "If it did happen, the Nigerian leadership needs to condemn it and not just distance itself from it". He said GAFCON will draft an appropriate response.</w:t>
      </w:r>
    </w:p>
    <w:p>
      <w:pPr>
        <w:spacing w:after="160"/>
      </w:pPr>
      <w:r>
        <w:rPr>
          <w:rFonts w:ascii="Arial" w:cs="Arial" w:eastAsia="Arial" w:hAnsi="Arial"/>
          <w:sz w:val="22"/>
          <w:szCs w:val="22"/>
        </w:rPr>
        <w:t xml:space="preserve">Lambeth resolution 1:10, condemning homosexuality and upholding marriage between a man and a woman, was overwhelmingly passed by 95% of the bishops at Lambeth 1998. It was not a homophobic resolution. It was a simple statement supporting marriage that is upheld by Jesus and 2000 years of Scripture, theology, reason and tradition.</w:t>
      </w:r>
    </w:p>
    <w:p>
      <w:pPr>
        <w:spacing w:after="160"/>
      </w:pPr>
      <w:r>
        <w:rPr>
          <w:rFonts w:ascii="Arial" w:cs="Arial" w:eastAsia="Arial" w:hAnsi="Arial"/>
          <w:sz w:val="22"/>
          <w:szCs w:val="22"/>
        </w:rPr>
        <w:t xml:space="preserve">It is fascinating. The vast majority of the Anglican Communion agrees with the conservative position on human sexuality, (as do the Roman Catholic and Orthodox churches) while a small portion (amazingly these tends to be liberals) want to stop listening to them.</w:t>
      </w:r>
    </w:p>
    <w:p>
      <w:pPr>
        <w:spacing w:after="160"/>
      </w:pPr>
      <w:r>
        <w:rPr>
          <w:rFonts w:ascii="Arial" w:cs="Arial" w:eastAsia="Arial" w:hAnsi="Arial"/>
          <w:sz w:val="22"/>
          <w:szCs w:val="22"/>
        </w:rPr>
        <w:t xml:space="preserve">While on the subject of language, no group has vilified orthodox Anglicans more than Anglican and Episcopal pansexualists like those running Changing Attitude. For years, they have wielded language like a hammer accusing evangelicals of being " homophobic", " bigoted", " right-wing", "prejudiced", "ignorant", "small-minded", "fundamentalist" and more -- language that demeans and belittles orthodox arguments with more force of emotion than empirical reasoning or argument.</w:t>
      </w:r>
    </w:p>
    <w:p>
      <w:pPr>
        <w:spacing w:after="160"/>
      </w:pPr>
      <w:r>
        <w:rPr>
          <w:rFonts w:ascii="Arial" w:cs="Arial" w:eastAsia="Arial" w:hAnsi="Arial"/>
          <w:sz w:val="22"/>
          <w:szCs w:val="22"/>
        </w:rPr>
        <w:t xml:space="preserve">With no logical, medical, rational, Biblical, theological arguments to use to support pansexuality, they have weighed in using stories, whining and making allegations of abuse, mostly unsubstantiated. At the same time, they sponsor hate crimes legislation to silence any talk about a behavior, that if done just once with someone who is HIV positive, will, in time, kill. It is emotion without reason, and stories without apostolic revelation.</w:t>
      </w:r>
    </w:p>
    <w:p>
      <w:pPr>
        <w:spacing w:after="160"/>
      </w:pPr>
      <w:r>
        <w:rPr>
          <w:rFonts w:ascii="Arial" w:cs="Arial" w:eastAsia="Arial" w:hAnsi="Arial"/>
          <w:sz w:val="22"/>
          <w:szCs w:val="22"/>
        </w:rPr>
        <w:t xml:space="preserve">"The discourse taking place in the Anglican Communion about the presence of lesbian, gay, bisexual and transgender people in our churches must be conducted in the context of Christian love and mutual respect. If it is not, then people will continue to perpetrate abuse and violence against LGBT people," wrote the 20 Anglican bishops. Really.</w:t>
      </w:r>
    </w:p>
    <w:p>
      <w:pPr>
        <w:spacing w:after="160"/>
      </w:pPr>
      <w:r>
        <w:rPr>
          <w:rFonts w:ascii="Arial" w:cs="Arial" w:eastAsia="Arial" w:hAnsi="Arial"/>
          <w:sz w:val="22"/>
          <w:szCs w:val="22"/>
        </w:rPr>
        <w:t xml:space="preserve">These bishops are totally blind and/or ignorant to what has been going on in The Episcopal Church for the last 30 years. The constant push for LGBT acceptance at the last six general conventions, the push for same sex rites, non-celibate homosexual priests and, finally, the consecration of a homosexual bishop has all been done accompanied by the vilification and public slamming of orthodox Episcopal Episcopalians. Most of them are now on their way out of the Episcopal Church because there is no safe place left for them in it. TEC is deposing them on their way out.</w:t>
      </w:r>
    </w:p>
    <w:p>
      <w:pPr>
        <w:spacing w:after="160"/>
      </w:pPr>
      <w:r>
        <w:rPr>
          <w:rFonts w:ascii="Arial" w:cs="Arial" w:eastAsia="Arial" w:hAnsi="Arial"/>
          <w:sz w:val="22"/>
          <w:szCs w:val="22"/>
        </w:rPr>
        <w:t xml:space="preserve">Evangelical priests, graduating from Trinity Episcopal School for Ministry, are constantly denied access to liberal dioceses, while traditionalist orthodox priests are being inhibited, deposed, sued for their multi-million dollar parish properties, and their pensions put on hold. Their former parishes lie empty and fallow because of the evil perpetrated by these revisionist bishops.</w:t>
      </w:r>
    </w:p>
    <w:p>
      <w:pPr>
        <w:spacing w:after="160"/>
      </w:pPr>
      <w:r>
        <w:rPr>
          <w:rFonts w:ascii="Arial" w:cs="Arial" w:eastAsia="Arial" w:hAnsi="Arial"/>
          <w:sz w:val="22"/>
          <w:szCs w:val="22"/>
        </w:rPr>
        <w:t xml:space="preserve">It is a complete fiction for these Anglican bishops to say the orthodox are guilty of the "language of criticism" that "perpetrates violence". It is, in fact, the LGBT crowd who use abusive language against the orthodox because the orthodox refuse, for very biblical reasons, not to sanction their behavior.</w:t>
      </w:r>
    </w:p>
    <w:p>
      <w:pPr>
        <w:spacing w:after="160"/>
      </w:pPr>
      <w:r>
        <w:rPr>
          <w:rFonts w:ascii="Arial" w:cs="Arial" w:eastAsia="Arial" w:hAnsi="Arial"/>
          <w:sz w:val="22"/>
          <w:szCs w:val="22"/>
        </w:rPr>
        <w:t xml:space="preserve">Changing Attitude says the Anglican Communion is engaged in an extended period of debate about the place of lesbian, gay, bisexual and transgender people in our churches and engaged in a Listening Process. The truth is "listening" is all about wearing down the other side till they can claim victory. Listening has NOTHING to do with finding revealed truth. Nothing. It is about endless debate till the orthodox roll over like a dying brontosaurus and cave in.</w:t>
      </w:r>
    </w:p>
    <w:p>
      <w:pPr>
        <w:spacing w:after="160"/>
      </w:pPr>
      <w:r>
        <w:rPr>
          <w:rFonts w:ascii="Arial" w:cs="Arial" w:eastAsia="Arial" w:hAnsi="Arial"/>
          <w:sz w:val="22"/>
          <w:szCs w:val="22"/>
        </w:rPr>
        <w:t xml:space="preserve">This is also the same message being uttered about the Covenant. We have been informed, by the Bishop of Egypt, that the Anglican Communion Office will wait until 2015, if need be, to find a Covenant acceptable to all. TRANSLATION. When the orthodox finally give up, we will have a covenant that allows, if not promotes , pansexual behavior.</w:t>
      </w:r>
    </w:p>
    <w:p>
      <w:pPr>
        <w:spacing w:after="160"/>
      </w:pPr>
      <w:r>
        <w:rPr>
          <w:rFonts w:ascii="Arial" w:cs="Arial" w:eastAsia="Arial" w:hAnsi="Arial"/>
          <w:sz w:val="22"/>
          <w:szCs w:val="22"/>
        </w:rPr>
        <w:t xml:space="preserve">It is truly outrageous to assume that GAFCON leaders were directly or even indirectly responsible for such an outbreak of violence against Changing Attitude leaders. At no time have orthodox Anglicans ever promoted, believed, publicly acclaimed or incited violence against homosexuals by word, thought, deed or action.</w:t>
      </w:r>
    </w:p>
    <w:p>
      <w:pPr>
        <w:spacing w:after="160"/>
      </w:pPr>
      <w:r>
        <w:rPr>
          <w:rFonts w:ascii="Arial" w:cs="Arial" w:eastAsia="Arial" w:hAnsi="Arial"/>
          <w:sz w:val="22"/>
          <w:szCs w:val="22"/>
        </w:rPr>
        <w:t xml:space="preserve">It is a lie promulgated over and over again, and it must be resisted and exposed. Homophobic violence cannot be laid at the door of orthodox Christians even though Coward, Williams, 20 Anglican bishops and Susan Russell say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PANSEXUAL ANGLICAN LEADERS IN SMEAR CAMPAIGN AGAINST NIGERIA/GAFCON EVANGELICALS</dc:title>
  <dc:creator>VirtueOnline Archive</dc:creator>
  <cp:lastModifiedBy>Un-named</cp:lastModifiedBy>
  <cp:revision>1</cp:revision>
  <dcterms:created xsi:type="dcterms:W3CDTF">2026-04-22T11:54:44.151Z</dcterms:created>
  <dcterms:modified xsi:type="dcterms:W3CDTF">2026-04-22T11:54:44.151Z</dcterms:modified>
</cp:coreProperties>
</file>

<file path=docProps/custom.xml><?xml version="1.0" encoding="utf-8"?>
<Properties xmlns="http://schemas.openxmlformats.org/officeDocument/2006/custom-properties" xmlns:vt="http://schemas.openxmlformats.org/officeDocument/2006/docPropsVTypes"/>
</file>