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PLEA FROM THE PARISH TO CANTERBURY: SPARE US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2103</w:t>
      </w:r>
    </w:p>
    <w:p>
      <w:pPr>
        <w:spacing w:after="160"/>
      </w:pPr>
      <w:r>
        <w:rPr>
          <w:rFonts w:ascii="Arial" w:cs="Arial" w:eastAsia="Arial" w:hAnsi="Arial"/>
          <w:sz w:val="22"/>
          <w:szCs w:val="22"/>
        </w:rPr>
        <w:t xml:space="preserve">Dr Justin Welby's interview with the BBC's Huw Edwards prior to his enthronement at Canterbury should stifle any triumphant note that may emanate from confessing Anglican lips that somehow or other one of our own has replaced Roman Williams.</w:t>
      </w:r>
    </w:p>
    <w:p>
      <w:pPr>
        <w:spacing w:after="160"/>
      </w:pPr>
      <w:r>
        <w:rPr>
          <w:rFonts w:ascii="Arial" w:cs="Arial" w:eastAsia="Arial" w:hAnsi="Arial"/>
          <w:sz w:val="22"/>
          <w:szCs w:val="22"/>
        </w:rPr>
        <w:t xml:space="preserve">Whilst it was encouraging to hear that Dr Welby says the Creed "without crossing my fingers at any point", his affirmation of Dr Williams's disastrous tenure as the Tony Blair-appointed Archbishop of Canterbury was disheartening. Asked whether he was "hopeful" that he could "provide a clearer way forward" on the divisive issues of sexuality, same-sex marriage and women bishops "than your predecessor managed to do", Dr Welby replied:</w:t>
      </w:r>
    </w:p>
    <w:p>
      <w:pPr>
        <w:spacing w:after="160"/>
      </w:pPr>
      <w:r>
        <w:rPr>
          <w:rFonts w:ascii="Arial" w:cs="Arial" w:eastAsia="Arial" w:hAnsi="Arial"/>
          <w:sz w:val="22"/>
          <w:szCs w:val="22"/>
        </w:rPr>
        <w:t xml:space="preserve">"I think Rowan did an extraordinary job. I think I'd want to challenge the assumption that he didn't do well on this. Quite the reverse."</w:t>
      </w:r>
    </w:p>
    <w:p>
      <w:pPr>
        <w:spacing w:after="160"/>
      </w:pPr>
      <w:r>
        <w:rPr>
          <w:rFonts w:ascii="Arial" w:cs="Arial" w:eastAsia="Arial" w:hAnsi="Arial"/>
          <w:sz w:val="22"/>
          <w:szCs w:val="22"/>
        </w:rPr>
        <w:t xml:space="preserve">He then went on to say that the "way forward" in the Church of England involved "discussions and debates", which might seem an innocuous statement of the obvious. But confessing Anglicans ought to be well aware of the revisionist 'salami effect' agenda behind these discussions and debates about matters on which the Bible is clear.</w:t>
      </w:r>
    </w:p>
    <w:p>
      <w:pPr>
        <w:spacing w:after="160"/>
      </w:pPr>
      <w:r>
        <w:rPr>
          <w:rFonts w:ascii="Arial" w:cs="Arial" w:eastAsia="Arial" w:hAnsi="Arial"/>
          <w:sz w:val="22"/>
          <w:szCs w:val="22"/>
        </w:rPr>
        <w:t xml:space="preserve">Then came the most disturbing section of the interview. The following quote of itself would strike most BBC viewers in the Western world as the sentiment of an Archbishop who is traditional on marriage but is wanting to be caring towards gay people: "I believe in the traditional teaching of the Church on marriage but also equally passionately in the essential dignity of the human person."</w:t>
      </w:r>
    </w:p>
    <w:p>
      <w:pPr>
        <w:spacing w:after="160"/>
      </w:pPr>
      <w:r>
        <w:rPr>
          <w:rFonts w:ascii="Arial" w:cs="Arial" w:eastAsia="Arial" w:hAnsi="Arial"/>
          <w:sz w:val="22"/>
          <w:szCs w:val="22"/>
        </w:rPr>
        <w:t xml:space="preserve">The overwhelmingly majority of English BBC viewers - whether they are in the habit of saying Amen or not - would certainly say Amen, even Hallelujah, to that. It sounds so balanced, so sweetly reasonable, so...tolerant.</w:t>
      </w:r>
    </w:p>
    <w:p>
      <w:pPr>
        <w:spacing w:after="160"/>
      </w:pPr>
      <w:r>
        <w:rPr>
          <w:rFonts w:ascii="Arial" w:cs="Arial" w:eastAsia="Arial" w:hAnsi="Arial"/>
          <w:sz w:val="22"/>
          <w:szCs w:val="22"/>
        </w:rPr>
        <w:t xml:space="preserve">Except that few people in Britain, whether or not they go to church occasionally or regularly, understand the dire impact that authorised services of same-sex blessing would have out in the parishes.</w:t>
      </w:r>
    </w:p>
    <w:p>
      <w:pPr>
        <w:spacing w:after="160"/>
      </w:pPr>
      <w:r>
        <w:rPr>
          <w:rFonts w:ascii="Arial" w:cs="Arial" w:eastAsia="Arial" w:hAnsi="Arial"/>
          <w:sz w:val="22"/>
          <w:szCs w:val="22"/>
        </w:rPr>
        <w:t xml:space="preserve">If Dr Welby supports the introduction of such services for same-sex couples after civil partnerships - even though they would not be marriage services as such - then that would have a profound impact on the work and witness for Christ of thousands of local parish churches across the land.</w:t>
      </w:r>
    </w:p>
    <w:p>
      <w:pPr>
        <w:spacing w:after="160"/>
      </w:pPr>
      <w:r>
        <w:rPr>
          <w:rFonts w:ascii="Arial" w:cs="Arial" w:eastAsia="Arial" w:hAnsi="Arial"/>
          <w:sz w:val="22"/>
          <w:szCs w:val="22"/>
        </w:rPr>
        <w:t xml:space="preserve">We already take heterosexual weddings and are required by law to take them for people resident in our parishes. Because of recent UK equality legislation, it is going to be very difficult for orthodox front-line clergy to refuse to take services of same-sex blessings if the Church of England legally authorises them. The lovely and fragrant Revd Florence Liberal up the road is taking them in the parish next-door. Why won't you do it for us? How can you so bigoted and...intolerant?</w:t>
      </w:r>
    </w:p>
    <w:p>
      <w:pPr>
        <w:spacing w:after="160"/>
      </w:pPr>
      <w:r>
        <w:rPr>
          <w:rFonts w:ascii="Arial" w:cs="Arial" w:eastAsia="Arial" w:hAnsi="Arial"/>
          <w:sz w:val="22"/>
          <w:szCs w:val="22"/>
        </w:rPr>
        <w:t xml:space="preserve">We are going to get sued.</w:t>
      </w:r>
    </w:p>
    <w:p>
      <w:pPr>
        <w:spacing w:after="160"/>
      </w:pPr>
      <w:r>
        <w:rPr>
          <w:rFonts w:ascii="Arial" w:cs="Arial" w:eastAsia="Arial" w:hAnsi="Arial"/>
          <w:sz w:val="22"/>
          <w:szCs w:val="22"/>
        </w:rPr>
        <w:t xml:space="preserve">The only way - possibly - to avoid that is to refuse to accept a stipend from the Church Commissioners and to receive direct payment from our Parochial Church Councils instead. For many of us, that would involve a substantial pay-cut. But it could well be a price that we have to pay, not only to try to void getting sued but also to maintain our spiritual and moral integrity in the communities God has called us to serve.</w:t>
      </w:r>
    </w:p>
    <w:p>
      <w:pPr>
        <w:spacing w:after="160"/>
      </w:pPr>
      <w:r>
        <w:rPr>
          <w:rFonts w:ascii="Arial" w:cs="Arial" w:eastAsia="Arial" w:hAnsi="Arial"/>
          <w:sz w:val="22"/>
          <w:szCs w:val="22"/>
        </w:rPr>
        <w:t xml:space="preserve">Does refusing to take blessing services for same-sex couples mean that we do not believe in the God-created dignity of the human person? Categorically not.</w:t>
      </w:r>
    </w:p>
    <w:p>
      <w:pPr>
        <w:spacing w:after="160"/>
      </w:pPr>
      <w:r>
        <w:rPr>
          <w:rFonts w:ascii="Arial" w:cs="Arial" w:eastAsia="Arial" w:hAnsi="Arial"/>
          <w:sz w:val="22"/>
          <w:szCs w:val="22"/>
        </w:rPr>
        <w:t xml:space="preserve">Does Dr Welby believe that Dutch Reformed clergy who supported the apartheid regime in South Africa were not made in the image of God even though they were very seriously wrong and supported segregationalist practices in Christian churches contrary to the plain teaching of the New Testament? Of course not. Dr Welby as a Nicene Creed-upholding Christian does not believe that such wrong-headed people were not created in the image of God.</w:t>
      </w:r>
    </w:p>
    <w:p>
      <w:pPr>
        <w:spacing w:after="160"/>
      </w:pPr>
      <w:r>
        <w:rPr>
          <w:rFonts w:ascii="Arial" w:cs="Arial" w:eastAsia="Arial" w:hAnsi="Arial"/>
          <w:sz w:val="22"/>
          <w:szCs w:val="22"/>
        </w:rPr>
        <w:t xml:space="preserve">I am frequently wrong but that does not mean I am not made in the image of God. I am wrong because I am fallen.</w:t>
      </w:r>
    </w:p>
    <w:p>
      <w:pPr>
        <w:spacing w:after="160"/>
      </w:pPr>
      <w:r>
        <w:rPr>
          <w:rFonts w:ascii="Arial" w:cs="Arial" w:eastAsia="Arial" w:hAnsi="Arial"/>
          <w:sz w:val="22"/>
          <w:szCs w:val="22"/>
        </w:rPr>
        <w:t xml:space="preserve">And the Church should not be bowing to the demands of my fallen nature. In fact, it does me a service and upholds my God-created human dignity when it refuses to cave into my sinful desires and instead calls me to faith and repentance in the light of the revealed truth of the Lord Jesus Christ.</w:t>
      </w:r>
    </w:p>
    <w:p>
      <w:pPr>
        <w:spacing w:after="160"/>
      </w:pPr>
      <w:r>
        <w:rPr>
          <w:rFonts w:ascii="Arial" w:cs="Arial" w:eastAsia="Arial" w:hAnsi="Arial"/>
          <w:sz w:val="22"/>
          <w:szCs w:val="22"/>
        </w:rPr>
        <w:t xml:space="preserve">Please Dr Welby - it won't be archbishops and bishops who cop the flak if the General Synod authorises services of same-sex blessing. It will be front-line clergy and PCCs. With respect, Sir, "the way forward" is not to engage in touch-feely indaba leading to toxic innovations but courageously to uphold the unchanging truth of God's Word written.</w:t>
      </w:r>
    </w:p>
    <w:p>
      <w:pPr>
        <w:spacing w:after="160"/>
      </w:pPr>
      <w:r>
        <w:rPr>
          <w:rFonts w:ascii="Arial" w:cs="Arial" w:eastAsia="Arial" w:hAnsi="Arial"/>
          <w:sz w:val="22"/>
          <w:szCs w:val="22"/>
        </w:rPr>
        <w:t xml:space="preserve">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 FROM THE PARISH TO CANTERBURY: SPARE US SAME-SEX BLESSINGS</dc:title>
  <dc:creator>VirtueOnline Archive</dc:creator>
  <cp:lastModifiedBy>Un-named</cp:lastModifiedBy>
  <cp:revision>1</cp:revision>
  <dcterms:created xsi:type="dcterms:W3CDTF">2026-04-22T11:55:46.407Z</dcterms:created>
  <dcterms:modified xsi:type="dcterms:W3CDTF">2026-04-22T11:55:46.407Z</dcterms:modified>
</cp:coreProperties>
</file>

<file path=docProps/custom.xml><?xml version="1.0" encoding="utf-8"?>
<Properties xmlns="http://schemas.openxmlformats.org/officeDocument/2006/custom-properties" xmlns:vt="http://schemas.openxmlformats.org/officeDocument/2006/docPropsVTypes"/>
</file>