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FOUR CANDIDATES FOR EPISCOPAL BISHOP CHOSEN</w:t>
      </w:r>
    </w:p>
    <w:p>
      <w:pPr>
        <w:pBdr>
          <w:bottom w:val="single" w:color="AAAAAA" w:sz="6"/>
        </w:pBdr>
        <w:spacing w:after="200" w:before="0"/>
      </w:pPr>
    </w:p>
    <w:p>
      <w:pPr>
        <w:spacing w:after="160"/>
      </w:pPr>
      <w:r>
        <w:rPr>
          <w:rFonts w:ascii="Arial" w:cs="Arial" w:eastAsia="Arial" w:hAnsi="Arial"/>
          <w:sz w:val="22"/>
          <w:szCs w:val="22"/>
        </w:rPr>
        <w:t xml:space="preserve">Members of parishes can petition to put others on slate before election</w:t>
      </w:r>
    </w:p>
    <w:p>
      <w:pPr>
        <w:spacing w:after="160"/>
      </w:pPr>
      <w:r>
        <w:rPr>
          <w:rFonts w:ascii="Arial" w:cs="Arial" w:eastAsia="Arial" w:hAnsi="Arial"/>
          <w:sz w:val="22"/>
          <w:szCs w:val="22"/>
        </w:rPr>
        <w:t xml:space="preserve">By Ann Rodgers,</w:t>
      </w:r>
    </w:p>
    <w:p>
      <w:pPr>
        <w:spacing w:after="160"/>
      </w:pPr>
      <w:r>
        <w:rPr>
          <w:rFonts w:ascii="Arial" w:cs="Arial" w:eastAsia="Arial" w:hAnsi="Arial"/>
          <w:sz w:val="22"/>
          <w:szCs w:val="22"/>
        </w:rPr>
        <w:t xml:space="preserve">Pittsburgh Post-Gazette</w:t>
      </w:r>
    </w:p>
    <w:p>
      <w:pPr>
        <w:spacing w:after="160"/>
      </w:pPr>
      <w:r>
        <w:rPr>
          <w:rFonts w:ascii="Arial" w:cs="Arial" w:eastAsia="Arial" w:hAnsi="Arial"/>
          <w:sz w:val="22"/>
          <w:szCs w:val="22"/>
        </w:rPr>
        <w:t xml:space="preserve">http://www.post-gazette.com/pg/12017/1204044-56-0.stm</w:t>
      </w:r>
    </w:p>
    <w:p>
      <w:pPr>
        <w:spacing w:after="160"/>
      </w:pPr>
      <w:r>
        <w:rPr>
          <w:rFonts w:ascii="Arial" w:cs="Arial" w:eastAsia="Arial" w:hAnsi="Arial"/>
          <w:sz w:val="22"/>
          <w:szCs w:val="22"/>
        </w:rPr>
        <w:t xml:space="preserve">January 17, 2012</w:t>
      </w:r>
    </w:p>
    <w:p>
      <w:pPr>
        <w:spacing w:after="160"/>
      </w:pPr>
      <w:r>
        <w:rPr>
          <w:rFonts w:ascii="Arial" w:cs="Arial" w:eastAsia="Arial" w:hAnsi="Arial"/>
          <w:sz w:val="22"/>
          <w:szCs w:val="22"/>
        </w:rPr>
        <w:t xml:space="preserve">A former lawyer and a mediator are among four preliminary candidates for bishop chosen by a search committee of the Episcopal Diocese of Pittsburgh.</w:t>
      </w:r>
    </w:p>
    <w:p>
      <w:pPr>
        <w:spacing w:after="160"/>
      </w:pPr>
      <w:r>
        <w:rPr>
          <w:rFonts w:ascii="Arial" w:cs="Arial" w:eastAsia="Arial" w:hAnsi="Arial"/>
          <w:sz w:val="22"/>
          <w:szCs w:val="22"/>
        </w:rPr>
        <w:t xml:space="preserve">Members of the 32 parishes in the 11-county diocese have three weeks to petition for other names to be considered before the April 21 election. The preliminary slate is:</w:t>
      </w:r>
    </w:p>
    <w:p>
      <w:pPr>
        <w:spacing w:after="160"/>
      </w:pPr>
      <w:r>
        <w:rPr>
          <w:rFonts w:ascii="Arial" w:cs="Arial" w:eastAsia="Arial" w:hAnsi="Arial"/>
          <w:sz w:val="22"/>
          <w:szCs w:val="22"/>
        </w:rPr>
        <w:t xml:space="preserve">The Rev. Michael N. Ambler, Jr. rector of Grace Episcopal Church, Bath, Maine; the Rev. Dorsey W.M. McConnell, rector of the Church of the Redeemer, Chestnut Hill, Mass.; the Rev. R. Stanley Runnels, rector of St. Paul's Episcopal Church, Kansas City, Mo.; and the Rev. Ruth Woodliff-Stanley, rector of St. Thomas Episcopal Church, Denver.</w:t>
      </w:r>
    </w:p>
    <w:p>
      <w:pPr>
        <w:spacing w:after="160"/>
      </w:pPr>
      <w:r>
        <w:rPr>
          <w:rFonts w:ascii="Arial" w:cs="Arial" w:eastAsia="Arial" w:hAnsi="Arial"/>
          <w:sz w:val="22"/>
          <w:szCs w:val="22"/>
        </w:rPr>
        <w:t xml:space="preserve">"One of the major emphases in the search was finding people who have worked through difficulties and major problems, and helped others to work through them. All four have had experience in that," said the Rev. George Werner, president of the diocesan standing committee.</w:t>
      </w:r>
    </w:p>
    <w:p>
      <w:pPr>
        <w:spacing w:after="160"/>
      </w:pPr>
      <w:r>
        <w:rPr>
          <w:rFonts w:ascii="Arial" w:cs="Arial" w:eastAsia="Arial" w:hAnsi="Arial"/>
          <w:sz w:val="22"/>
          <w:szCs w:val="22"/>
        </w:rPr>
        <w:t xml:space="preserve">The diocese is recovering from a 2008 split, when a majority at its annual convention voted to follow its former bishop out of the Episcopal Church. There are property disputes with the resulting Anglican Diocese of Pittsburgh and, since many theological conservatives remained in the Episcopal diocese, there are also significant internal differences of perspective. Bishop Kenneth Price Jr. has served as an interim "provisional" bishop since 2009.</w:t>
      </w:r>
    </w:p>
    <w:p>
      <w:pPr>
        <w:spacing w:after="160"/>
      </w:pPr>
      <w:r>
        <w:rPr>
          <w:rFonts w:ascii="Arial" w:cs="Arial" w:eastAsia="Arial" w:hAnsi="Arial"/>
          <w:sz w:val="22"/>
          <w:szCs w:val="22"/>
        </w:rPr>
        <w:t xml:space="preserve">Former Episcopal Bishop Robert Duncan -- now bishop of the Anglican diocese -- was nominated from the floor in 1995. No nominations from the floor will be considered in April, which Episcopal diocesan spokesman Rich Creehan said has become standard policy across the 2 million-member denomination. Local Episcopalians have until Feb. 5 to submit petitions, signed by four clergy and six parishioners from at least three parishes, of other candidates. Those will go through a vetting process, and a final slate will be announced March 1. Those candidates will tour the diocese March 20-23.</w:t>
      </w:r>
    </w:p>
    <w:p>
      <w:pPr>
        <w:spacing w:after="160"/>
      </w:pPr>
      <w:r>
        <w:rPr>
          <w:rFonts w:ascii="Arial" w:cs="Arial" w:eastAsia="Arial" w:hAnsi="Arial"/>
          <w:sz w:val="22"/>
          <w:szCs w:val="22"/>
        </w:rPr>
        <w:t xml:space="preserve">Rev. Ambler, 47, was a finalist in 2010 for bishop of the Diocese of Western New York. A former attorney, he graduated from Princeton University and the University of Michigan Law School years before he attended Episcopal Divinity School in Cambridge, Mass. According to Rev. Werner, who isn't endorsing any candidate, his law practice in Maine suffered because he was more interested in helping clients resolve their differences amicably than in filing lawsuits.</w:t>
      </w:r>
    </w:p>
    <w:p>
      <w:pPr>
        <w:spacing w:after="160"/>
      </w:pPr>
      <w:r>
        <w:rPr>
          <w:rFonts w:ascii="Arial" w:cs="Arial" w:eastAsia="Arial" w:hAnsi="Arial"/>
          <w:sz w:val="22"/>
          <w:szCs w:val="22"/>
        </w:rPr>
        <w:t xml:space="preserve">Rev. Ambler, who was ordained in 2000, is married with three children, and has been at his current parish since 2002. He is on a diocesan response team that advises and assists parishes in crisis. In his ministry statement for the bishop search in New York he wrote that a bishop's task was to "support lay people and fellow clergy of all opinions as we work together to represent Christ, to serve the lonely and the poor, and to proclaim the Good News of God's saving love for humanity."</w:t>
      </w:r>
    </w:p>
    <w:p>
      <w:pPr>
        <w:spacing w:after="160"/>
      </w:pPr>
      <w:r>
        <w:rPr>
          <w:rFonts w:ascii="Arial" w:cs="Arial" w:eastAsia="Arial" w:hAnsi="Arial"/>
          <w:sz w:val="22"/>
          <w:szCs w:val="22"/>
        </w:rPr>
        <w:t xml:space="preserve">Rev. McConnell, 58, has a record of standing up for theologically conservative concerns within liberal dioceses, while remaining committed to the Episcopal Church. He grew up in a military family, graduated from Yale and received a Fulbright scholarship to study in Paris. After professional stints that ranged from polo groom to actor, he married his wife Betsy, enrolled in General Theological Seminary in New York and was ordained in 1983. He was chaplain of the Episcopal church at Yale and served parishes in New York City and Seattle before moving to his current church in 2004.</w:t>
      </w:r>
    </w:p>
    <w:p>
      <w:pPr>
        <w:spacing w:after="160"/>
      </w:pPr>
      <w:r>
        <w:rPr>
          <w:rFonts w:ascii="Arial" w:cs="Arial" w:eastAsia="Arial" w:hAnsi="Arial"/>
          <w:sz w:val="22"/>
          <w:szCs w:val="22"/>
        </w:rPr>
        <w:t xml:space="preserve">In 2000 Seattle media cited him as an opponent of gay ordination who strove to remain faithful to the denomination. He has revived several struggling parishes, said the Rev. James Simons, rector of St. Michael's of the Valley in Ligonier, a member of the executive council of the national church.</w:t>
      </w:r>
    </w:p>
    <w:p>
      <w:pPr>
        <w:spacing w:after="160"/>
      </w:pPr>
      <w:r>
        <w:rPr>
          <w:rFonts w:ascii="Arial" w:cs="Arial" w:eastAsia="Arial" w:hAnsi="Arial"/>
          <w:sz w:val="22"/>
          <w:szCs w:val="22"/>
        </w:rPr>
        <w:t xml:space="preserve">Rev. Runnels, 59, attended Milsaps College in Jackson, Miss., and the Episcopal seminary at Sewanee, Tenn., prior to his ordination in 1984. He also received a fellowship to Harvard for a 2002 sabbatical. He is married with three children.</w:t>
      </w:r>
    </w:p>
    <w:p>
      <w:pPr>
        <w:spacing w:after="160"/>
      </w:pPr>
      <w:r>
        <w:rPr>
          <w:rFonts w:ascii="Arial" w:cs="Arial" w:eastAsia="Arial" w:hAnsi="Arial"/>
          <w:sz w:val="22"/>
          <w:szCs w:val="22"/>
        </w:rPr>
        <w:t xml:space="preserve">His parish's doctrinal statement is the Nicene Creed. During the 2000 General Convention of the Episcopal Church, when he was a priest in Laurel, Miss., the Los Angeles Times quoted a speech he gave in favor of blessing same-sex partnerships. "It will not be without risk or struggle," he said. "It will not be without pain. But it will be guided by the Holy Spirit."</w:t>
      </w:r>
    </w:p>
    <w:p>
      <w:pPr>
        <w:spacing w:after="160"/>
      </w:pPr>
      <w:r>
        <w:rPr>
          <w:rFonts w:ascii="Arial" w:cs="Arial" w:eastAsia="Arial" w:hAnsi="Arial"/>
          <w:sz w:val="22"/>
          <w:szCs w:val="22"/>
        </w:rPr>
        <w:t xml:space="preserve">Rev. Woodliff-Stanley, 49, is the candidate most clearly identified with advocacy for gays in the church. Much of that work, however, has involved encouraging dialogue among those who disagree on the issue, including her own brother who is also an Episcopal priest. Rev. Woodliff-Stanley, who is married to a Unitarian-Universalist minister and has two children, was raised in Jackson, Miss., and graduated from Swarthmore College and Yale Divinity School. She also has a master's in social work from Columbia University.</w:t>
      </w:r>
    </w:p>
    <w:p>
      <w:pPr>
        <w:spacing w:after="160"/>
      </w:pPr>
      <w:r>
        <w:rPr>
          <w:rFonts w:ascii="Arial" w:cs="Arial" w:eastAsia="Arial" w:hAnsi="Arial"/>
          <w:sz w:val="22"/>
          <w:szCs w:val="22"/>
        </w:rPr>
        <w:t xml:space="preserve">She is a trained mediator, who has facilitated task forces in three dioceses to address conflicts in the Episcopal Church. She is a contributor to www.explorefaith.org, a Web site that encourages seekers to explore the Christian faith, and offers a variety of perspectives on divisive issues. Her parish has been a leading advocate of gay ordination and same-sex blessings in the Diocese of Colorado.</w:t>
      </w:r>
    </w:p>
    <w:p>
      <w:pPr>
        <w:spacing w:after="160"/>
      </w:pPr>
      <w:r>
        <w:rPr>
          <w:rFonts w:ascii="Arial" w:cs="Arial" w:eastAsia="Arial" w:hAnsi="Arial"/>
          <w:sz w:val="22"/>
          <w:szCs w:val="22"/>
        </w:rPr>
        <w:t xml:space="preserve">A diocesan profile developed for the search called for a good listener who can build consensus among diverse groups, and who embodies "strong Christian faith with a solid biblical base."</w:t>
      </w:r>
    </w:p>
    <w:p>
      <w:pPr>
        <w:spacing w:after="160"/>
      </w:pPr>
      <w:r>
        <w:rPr>
          <w:rFonts w:ascii="Arial" w:cs="Arial" w:eastAsia="Arial" w:hAnsi="Arial"/>
          <w:sz w:val="22"/>
          <w:szCs w:val="22"/>
        </w:rPr>
        <w:t xml:space="preserve">All four candidates fit that profile, said the Rev. Harold Lewis, rector of Calvary Episcopal Church, Shadyside and a member of the nominating committee.</w:t>
      </w:r>
    </w:p>
    <w:p>
      <w:pPr>
        <w:spacing w:after="160"/>
      </w:pPr>
      <w:r>
        <w:rPr>
          <w:rFonts w:ascii="Arial" w:cs="Arial" w:eastAsia="Arial" w:hAnsi="Arial"/>
          <w:sz w:val="22"/>
          <w:szCs w:val="22"/>
        </w:rPr>
        <w:t xml:space="preserve">"We definitely need a reconciler," he said. "We need someone who can embrace everybody."</w:t>
      </w:r>
    </w:p>
    <w:p>
      <w:pPr>
        <w:spacing w:after="160"/>
      </w:pPr>
      <w:r>
        <w:rPr>
          <w:rFonts w:ascii="Arial" w:cs="Arial" w:eastAsia="Arial" w:hAnsi="Arial"/>
          <w:sz w:val="22"/>
          <w:szCs w:val="22"/>
        </w:rPr>
        <w:t xml:space="preserve">Rev. Lewis has been a standard-bearer for more liberal Episcopalians in the diocese, and some had thought he might be a candidate. But Rev. Lewis said he wouldn't have agreed to be on the search committee if he had had any interest in candidacy.</w:t>
      </w:r>
    </w:p>
    <w:p>
      <w:pPr>
        <w:spacing w:after="160"/>
      </w:pPr>
      <w:r>
        <w:rPr>
          <w:rFonts w:ascii="Arial" w:cs="Arial" w:eastAsia="Arial" w:hAnsi="Arial"/>
          <w:sz w:val="22"/>
          <w:szCs w:val="22"/>
        </w:rPr>
        <w:t xml:space="preserve">Another local priest who many thought might be considered was Rev. Simons, a conservative and a key figure in reorganizing after the split. He was asked to consider it, he said, "but I told them I didn't feel called to it."</w:t>
      </w:r>
    </w:p>
    <w:p>
      <w:pPr>
        <w:spacing w:after="160"/>
      </w:pPr>
      <w:r>
        <w:rPr>
          <w:rFonts w:ascii="Arial" w:cs="Arial" w:eastAsia="Arial" w:hAnsi="Arial"/>
          <w:sz w:val="22"/>
          <w:szCs w:val="22"/>
        </w:rPr>
        <w:t xml:space="preserve">"I have a high degree of confidence in the [search] committee,"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FOUR CANDIDATES FOR EPISCOPAL BISHOP CHOSEN</dc:title>
  <dc:creator>VirtueOnline Archive</dc:creator>
  <cp:lastModifiedBy>Un-named</cp:lastModifiedBy>
  <cp:revision>1</cp:revision>
  <dcterms:created xsi:type="dcterms:W3CDTF">2026-04-22T11:55:35.327Z</dcterms:created>
  <dcterms:modified xsi:type="dcterms:W3CDTF">2026-04-22T11:55:35.327Z</dcterms:modified>
</cp:coreProperties>
</file>

<file path=docProps/custom.xml><?xml version="1.0" encoding="utf-8"?>
<Properties xmlns="http://schemas.openxmlformats.org/officeDocument/2006/custom-properties" xmlns:vt="http://schemas.openxmlformats.org/officeDocument/2006/docPropsVTypes"/>
</file>