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DIOCESE TO VOTE ON FUTURE RELATIONSHIP TO THE EPISCOPAL CHURCH</w:t>
      </w:r>
    </w:p>
    <w:p>
      <w:pPr>
        <w:pBdr>
          <w:bottom w:val="single" w:color="AAAAAA" w:sz="6"/>
        </w:pBdr>
        <w:spacing w:after="200" w:before="0"/>
      </w:pPr>
    </w:p>
    <w:p>
      <w:pPr>
        <w:spacing w:after="160"/>
      </w:pPr>
      <w:r>
        <w:rPr>
          <w:rFonts w:ascii="Arial" w:cs="Arial" w:eastAsia="Arial" w:hAnsi="Arial"/>
          <w:sz w:val="22"/>
          <w:szCs w:val="22"/>
        </w:rPr>
        <w:t xml:space="preserve">September 11, 2007 - Today, the Diocesan Council of The Episcopal Diocese of Pittsburgh began formal process that could lead to changes in its diocesan constitution by forwarding resolutions to Pittsburgh 's Diocesan Convention Nov. 2-3. If ultimately passed by Diocesan Convention, those changes will open the door for the diocese to remain within mainstream Anglicanism even as the wider Episcopal Church continues to cut those ties.</w:t>
      </w:r>
    </w:p>
    <w:p>
      <w:pPr>
        <w:spacing w:after="160"/>
      </w:pPr>
      <w:r>
        <w:rPr>
          <w:rFonts w:ascii="Arial" w:cs="Arial" w:eastAsia="Arial" w:hAnsi="Arial"/>
          <w:sz w:val="22"/>
          <w:szCs w:val="22"/>
        </w:rPr>
        <w:t xml:space="preserve">"We are praying that the Episcopal Church's House of Bishops makes these votes unnecessary by unequivocally accepting all the requests of the worldwide Anglican Communion when they meet in New Orleans Sept. 20-25," said the Rev. David Rucker, president of Diocesan Council. "While we continue to pray for the House we must also prepare for the very real possibility they will not respond favorably. Thus, we are beginning the process that will allow our convention to consider this action in the event the Episcopal Church does not turn back," he added. The release of convention resolutions conforms to Pittsburgh's internal rules of order that require any proposed resolutions to be made public well in advance of the meeting itself.</w:t>
      </w:r>
    </w:p>
    <w:p>
      <w:pPr>
        <w:spacing w:after="160"/>
      </w:pPr>
      <w:r>
        <w:rPr>
          <w:rFonts w:ascii="Arial" w:cs="Arial" w:eastAsia="Arial" w:hAnsi="Arial"/>
          <w:sz w:val="22"/>
          <w:szCs w:val="22"/>
        </w:rPr>
        <w:t xml:space="preserve">To maintain the Episcopal Church's standing in the worldwide communion, the House of Bishops has until September 30 to take a number of steps. Among the actions requested of the House of Bishops by the leadership of the worldwide communion is an agreement to participate in a specific oversight plan for American Episcopalians who do not accept the liberal direction of the Episcopal Church.</w:t>
      </w:r>
    </w:p>
    <w:p>
      <w:pPr>
        <w:spacing w:after="160"/>
      </w:pPr>
      <w:r>
        <w:rPr>
          <w:rFonts w:ascii="Arial" w:cs="Arial" w:eastAsia="Arial" w:hAnsi="Arial"/>
          <w:sz w:val="22"/>
          <w:szCs w:val="22"/>
        </w:rPr>
        <w:t xml:space="preserve">Acting in March 2007, the House of Bishops rejected in advance the creation of this system of oversight for conservatives and hinted that they would not be able to act on the other requests. Actions by The Episcopal Church's Executive Council in June further signaled the church leadership's decision to allow no internal solution.</w:t>
      </w:r>
    </w:p>
    <w:p>
      <w:pPr>
        <w:spacing w:after="160"/>
      </w:pPr>
      <w:r>
        <w:rPr>
          <w:rFonts w:ascii="Arial" w:cs="Arial" w:eastAsia="Arial" w:hAnsi="Arial"/>
          <w:sz w:val="22"/>
          <w:szCs w:val="22"/>
        </w:rPr>
        <w:t xml:space="preserve">The Episcopal Church has been steadily moving away from biblical Christianity for more than 30 years. Church leaders are on record denying basic Christian truths, especially concerning the uniqueness of atonement and salvation by Jesus Christ and the primacy of Scripture in determining moral and theological teaching. The Episcopal Diocese of Pittsburgh, as well as a number of other dioceses, has worked for years to reconcile its differences with The Episcopal Church, or, failing that, arrange for an orderly and charitable parting of ways. Those efforts have been unsuccessful.</w:t>
      </w:r>
    </w:p>
    <w:p>
      <w:pPr>
        <w:spacing w:after="160"/>
      </w:pPr>
      <w:r>
        <w:rPr>
          <w:rFonts w:ascii="Arial" w:cs="Arial" w:eastAsia="Arial" w:hAnsi="Arial"/>
          <w:sz w:val="22"/>
          <w:szCs w:val="22"/>
        </w:rPr>
        <w:t xml:space="preserve">This press release is available online at:</w:t>
      </w:r>
    </w:p>
    <w:p>
      <w:pPr>
        <w:spacing w:after="160"/>
      </w:pPr>
      <w:r>
        <w:rPr>
          <w:rFonts w:ascii="Arial" w:cs="Arial" w:eastAsia="Arial" w:hAnsi="Arial"/>
          <w:sz w:val="22"/>
          <w:szCs w:val="22"/>
        </w:rPr>
        <w:t xml:space="preserve">http://www.pgh.anglican.org/news/local/amendmentresolution091107</w:t>
      </w:r>
    </w:p>
    <w:p>
      <w:pPr>
        <w:spacing w:after="160"/>
      </w:pPr>
      <w:r>
        <w:rPr>
          <w:rFonts w:ascii="Arial" w:cs="Arial" w:eastAsia="Arial" w:hAnsi="Arial"/>
          <w:sz w:val="22"/>
          <w:szCs w:val="22"/>
        </w:rPr>
        <w:t xml:space="preserve">The full text of the proposed resolution is available here as a pdf:</w:t>
      </w:r>
    </w:p>
    <w:p>
      <w:pPr>
        <w:spacing w:after="160"/>
      </w:pPr>
      <w:r>
        <w:rPr>
          <w:rFonts w:ascii="Arial" w:cs="Arial" w:eastAsia="Arial" w:hAnsi="Arial"/>
          <w:sz w:val="22"/>
          <w:szCs w:val="22"/>
        </w:rPr>
        <w:t xml:space="preserve">http://www.pgh.anglican.org/Conventions/convention2007/pghaccessionresolution.pdf</w:t>
      </w:r>
    </w:p>
    <w:p>
      <w:pPr>
        <w:spacing w:after="160"/>
      </w:pPr>
      <w:r>
        <w:rPr>
          <w:rFonts w:ascii="Arial" w:cs="Arial" w:eastAsia="Arial" w:hAnsi="Arial"/>
          <w:sz w:val="22"/>
          <w:szCs w:val="22"/>
        </w:rPr>
        <w:t xml:space="preserve">Bishop Robert Duncan's Pre-Convention Report is here:</w:t>
      </w:r>
    </w:p>
    <w:p>
      <w:pPr>
        <w:spacing w:after="160"/>
      </w:pPr>
      <w:r>
        <w:rPr>
          <w:rFonts w:ascii="Arial" w:cs="Arial" w:eastAsia="Arial" w:hAnsi="Arial"/>
          <w:sz w:val="22"/>
          <w:szCs w:val="22"/>
        </w:rPr>
        <w:t xml:space="preserve">http://www.pgh.anglican.org/news/local/preconventionreport091107</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PROPOSED CONSTITUTIONAL AMENDMENTS</w:t>
      </w:r>
    </w:p>
    <w:p>
      <w:pPr>
        <w:spacing w:after="160"/>
      </w:pPr>
      <w:r>
        <w:rPr>
          <w:rFonts w:ascii="Arial" w:cs="Arial" w:eastAsia="Arial" w:hAnsi="Arial"/>
          <w:sz w:val="22"/>
          <w:szCs w:val="22"/>
        </w:rPr>
        <w:t xml:space="preserve">http://www.pgh.anglican.org/Conventions/convention2007/pghaccessionresolution.pdf</w:t>
      </w:r>
    </w:p>
    <w:p>
      <w:pPr>
        <w:spacing w:after="160"/>
      </w:pPr>
      <w:r>
        <w:rPr>
          <w:rFonts w:ascii="Arial" w:cs="Arial" w:eastAsia="Arial" w:hAnsi="Arial"/>
          <w:sz w:val="22"/>
          <w:szCs w:val="22"/>
        </w:rPr>
        <w:t xml:space="preserve">1 Proposed Constitutional Amendments</w:t>
      </w:r>
    </w:p>
    <w:p>
      <w:pPr>
        <w:spacing w:after="160"/>
      </w:pPr>
      <w:r>
        <w:rPr>
          <w:rFonts w:ascii="Arial" w:cs="Arial" w:eastAsia="Arial" w:hAnsi="Arial"/>
          <w:sz w:val="22"/>
          <w:szCs w:val="22"/>
        </w:rPr>
        <w:t xml:space="preserve">2</w:t>
      </w:r>
    </w:p>
    <w:p>
      <w:pPr>
        <w:spacing w:after="160"/>
      </w:pPr>
      <w:r>
        <w:rPr>
          <w:rFonts w:ascii="Arial" w:cs="Arial" w:eastAsia="Arial" w:hAnsi="Arial"/>
          <w:sz w:val="22"/>
          <w:szCs w:val="22"/>
        </w:rPr>
        <w:t xml:space="preserve">3 RESOLVED, that Article I, Section 1 of the Constitution of the Diocese of</w:t>
      </w:r>
    </w:p>
    <w:p>
      <w:pPr>
        <w:spacing w:after="160"/>
      </w:pPr>
      <w:r>
        <w:rPr>
          <w:rFonts w:ascii="Arial" w:cs="Arial" w:eastAsia="Arial" w:hAnsi="Arial"/>
          <w:sz w:val="22"/>
          <w:szCs w:val="22"/>
        </w:rPr>
        <w:t xml:space="preserve">4 Pittsburgh be, and it hereby is, amended and restated in its entirety to read as follows:</w:t>
      </w:r>
    </w:p>
    <w:p>
      <w:pPr>
        <w:spacing w:after="160"/>
      </w:pPr>
      <w:r>
        <w:rPr>
          <w:rFonts w:ascii="Arial" w:cs="Arial" w:eastAsia="Arial" w:hAnsi="Arial"/>
          <w:sz w:val="22"/>
          <w:szCs w:val="22"/>
        </w:rPr>
        <w:t xml:space="preserve">5</w:t>
      </w:r>
    </w:p>
    <w:p>
      <w:pPr>
        <w:spacing w:after="160"/>
      </w:pPr>
      <w:r>
        <w:rPr>
          <w:rFonts w:ascii="Arial" w:cs="Arial" w:eastAsia="Arial" w:hAnsi="Arial"/>
          <w:sz w:val="22"/>
          <w:szCs w:val="22"/>
        </w:rPr>
        <w:t xml:space="preserve">6 The Church in the Diocese of Pittsburgh is a constituent member of the Anglican</w:t>
      </w:r>
    </w:p>
    <w:p>
      <w:pPr>
        <w:spacing w:after="160"/>
      </w:pPr>
      <w:r>
        <w:rPr>
          <w:rFonts w:ascii="Arial" w:cs="Arial" w:eastAsia="Arial" w:hAnsi="Arial"/>
          <w:sz w:val="22"/>
          <w:szCs w:val="22"/>
        </w:rPr>
        <w:t xml:space="preserve">7 Communion, a Fellowship within the One, Holy, Catholic and Apostolic Church of those</w:t>
      </w:r>
    </w:p>
    <w:p>
      <w:pPr>
        <w:spacing w:after="160"/>
      </w:pPr>
      <w:r>
        <w:rPr>
          <w:rFonts w:ascii="Arial" w:cs="Arial" w:eastAsia="Arial" w:hAnsi="Arial"/>
          <w:sz w:val="22"/>
          <w:szCs w:val="22"/>
        </w:rPr>
        <w:t xml:space="preserve">8 duly constituted Dioceses, Provinces and regional churches in communion with the See</w:t>
      </w:r>
    </w:p>
    <w:p>
      <w:pPr>
        <w:spacing w:after="160"/>
      </w:pPr>
      <w:r>
        <w:rPr>
          <w:rFonts w:ascii="Arial" w:cs="Arial" w:eastAsia="Arial" w:hAnsi="Arial"/>
          <w:sz w:val="22"/>
          <w:szCs w:val="22"/>
        </w:rPr>
        <w:t xml:space="preserve">9 of Canterbury, upholding and propagating the historic Faith and Order as set forth in the</w:t>
      </w:r>
    </w:p>
    <w:p>
      <w:pPr>
        <w:spacing w:after="160"/>
      </w:pPr>
      <w:r>
        <w:rPr>
          <w:rFonts w:ascii="Arial" w:cs="Arial" w:eastAsia="Arial" w:hAnsi="Arial"/>
          <w:sz w:val="22"/>
          <w:szCs w:val="22"/>
        </w:rPr>
        <w:t xml:space="preserve">10 Book of Common Prayer.</w:t>
      </w:r>
    </w:p>
    <w:p>
      <w:pPr>
        <w:spacing w:after="160"/>
      </w:pPr>
      <w:r>
        <w:rPr>
          <w:rFonts w:ascii="Arial" w:cs="Arial" w:eastAsia="Arial" w:hAnsi="Arial"/>
          <w:sz w:val="22"/>
          <w:szCs w:val="22"/>
        </w:rPr>
        <w:t xml:space="preserve">11</w:t>
      </w:r>
    </w:p>
    <w:p>
      <w:pPr>
        <w:spacing w:after="160"/>
      </w:pPr>
      <w:r>
        <w:rPr>
          <w:rFonts w:ascii="Arial" w:cs="Arial" w:eastAsia="Arial" w:hAnsi="Arial"/>
          <w:sz w:val="22"/>
          <w:szCs w:val="22"/>
        </w:rPr>
        <w:t xml:space="preserve">12 RESOLVED FURTHER, that a new Section 2 of Article I of the Constitution of</w:t>
      </w:r>
    </w:p>
    <w:p>
      <w:pPr>
        <w:spacing w:after="160"/>
      </w:pPr>
      <w:r>
        <w:rPr>
          <w:rFonts w:ascii="Arial" w:cs="Arial" w:eastAsia="Arial" w:hAnsi="Arial"/>
          <w:sz w:val="22"/>
          <w:szCs w:val="22"/>
        </w:rPr>
        <w:t xml:space="preserve">13 the Diocese of Pittsburgh be, and it hereby is, adopted to read as follows:</w:t>
      </w:r>
    </w:p>
    <w:p>
      <w:pPr>
        <w:spacing w:after="160"/>
      </w:pPr>
      <w:r>
        <w:rPr>
          <w:rFonts w:ascii="Arial" w:cs="Arial" w:eastAsia="Arial" w:hAnsi="Arial"/>
          <w:sz w:val="22"/>
          <w:szCs w:val="22"/>
        </w:rPr>
        <w:t xml:space="preserve">14</w:t>
      </w:r>
    </w:p>
    <w:p>
      <w:pPr>
        <w:spacing w:after="160"/>
      </w:pPr>
      <w:r>
        <w:rPr>
          <w:rFonts w:ascii="Arial" w:cs="Arial" w:eastAsia="Arial" w:hAnsi="Arial"/>
          <w:sz w:val="22"/>
          <w:szCs w:val="22"/>
        </w:rPr>
        <w:t xml:space="preserve">15 The Diocese of Pittsburgh shall have member ship in such Province of the Anglican</w:t>
      </w:r>
    </w:p>
    <w:p>
      <w:pPr>
        <w:spacing w:after="160"/>
      </w:pPr>
      <w:r>
        <w:rPr>
          <w:rFonts w:ascii="Arial" w:cs="Arial" w:eastAsia="Arial" w:hAnsi="Arial"/>
          <w:sz w:val="22"/>
          <w:szCs w:val="22"/>
        </w:rPr>
        <w:t xml:space="preserve">16 Communion as is by diocesan Canon specified.</w:t>
      </w:r>
    </w:p>
    <w:p>
      <w:pPr>
        <w:spacing w:after="160"/>
      </w:pPr>
      <w:r>
        <w:rPr>
          <w:rFonts w:ascii="Arial" w:cs="Arial" w:eastAsia="Arial" w:hAnsi="Arial"/>
          <w:sz w:val="22"/>
          <w:szCs w:val="22"/>
        </w:rPr>
        <w:t xml:space="preserve">17</w:t>
      </w:r>
    </w:p>
    <w:p>
      <w:pPr>
        <w:spacing w:after="160"/>
      </w:pPr>
      <w:r>
        <w:rPr>
          <w:rFonts w:ascii="Arial" w:cs="Arial" w:eastAsia="Arial" w:hAnsi="Arial"/>
          <w:sz w:val="22"/>
          <w:szCs w:val="22"/>
        </w:rPr>
        <w:t xml:space="preserve">18 RESOLVED FURTHER, that the former Section 2 of Article I of the Constitution</w:t>
      </w:r>
    </w:p>
    <w:p>
      <w:pPr>
        <w:spacing w:after="160"/>
      </w:pPr>
      <w:r>
        <w:rPr>
          <w:rFonts w:ascii="Arial" w:cs="Arial" w:eastAsia="Arial" w:hAnsi="Arial"/>
          <w:sz w:val="22"/>
          <w:szCs w:val="22"/>
        </w:rPr>
        <w:t xml:space="preserve">19 of the Diocese of Pittsburgh be, and it hereby is, amended and restated in its entirety as</w:t>
      </w:r>
    </w:p>
    <w:p>
      <w:pPr>
        <w:spacing w:after="160"/>
      </w:pPr>
      <w:r>
        <w:rPr>
          <w:rFonts w:ascii="Arial" w:cs="Arial" w:eastAsia="Arial" w:hAnsi="Arial"/>
          <w:sz w:val="22"/>
          <w:szCs w:val="22"/>
        </w:rPr>
        <w:t xml:space="preserve">20 Section 3 of Article I to read as follows:</w:t>
      </w:r>
    </w:p>
    <w:p>
      <w:pPr>
        <w:spacing w:after="160"/>
      </w:pPr>
      <w:r>
        <w:rPr>
          <w:rFonts w:ascii="Arial" w:cs="Arial" w:eastAsia="Arial" w:hAnsi="Arial"/>
          <w:sz w:val="22"/>
          <w:szCs w:val="22"/>
        </w:rPr>
        <w:t xml:space="preserve">21</w:t>
      </w:r>
    </w:p>
    <w:p>
      <w:pPr>
        <w:spacing w:after="160"/>
      </w:pPr>
      <w:r>
        <w:rPr>
          <w:rFonts w:ascii="Arial" w:cs="Arial" w:eastAsia="Arial" w:hAnsi="Arial"/>
          <w:sz w:val="22"/>
          <w:szCs w:val="22"/>
        </w:rPr>
        <w:t xml:space="preserve">22 The Diocese of Pittsburgh embraces all those counties of the State of Pennsylvania</w:t>
      </w:r>
    </w:p>
    <w:p>
      <w:pPr>
        <w:spacing w:after="160"/>
      </w:pPr>
      <w:r>
        <w:rPr>
          <w:rFonts w:ascii="Arial" w:cs="Arial" w:eastAsia="Arial" w:hAnsi="Arial"/>
          <w:sz w:val="22"/>
          <w:szCs w:val="22"/>
        </w:rPr>
        <w:t xml:space="preserve">23 known as Allegheny, Armstrong, Beaver, Butler, Cambria, Fayette, Greene, Indiana,</w:t>
      </w:r>
    </w:p>
    <w:p>
      <w:pPr>
        <w:spacing w:after="160"/>
      </w:pPr>
      <w:r>
        <w:rPr>
          <w:rFonts w:ascii="Arial" w:cs="Arial" w:eastAsia="Arial" w:hAnsi="Arial"/>
          <w:sz w:val="22"/>
          <w:szCs w:val="22"/>
        </w:rPr>
        <w:t xml:space="preserve">24 Somerset, Washington and Westmoreland. Additionally, for reasons found satisfactory</w:t>
      </w:r>
    </w:p>
    <w:p>
      <w:pPr>
        <w:spacing w:after="160"/>
      </w:pPr>
      <w:r>
        <w:rPr>
          <w:rFonts w:ascii="Arial" w:cs="Arial" w:eastAsia="Arial" w:hAnsi="Arial"/>
          <w:sz w:val="22"/>
          <w:szCs w:val="22"/>
        </w:rPr>
        <w:t xml:space="preserve">25 to any Convention of the Diocese of Pittsburgh, parishes outside of the boundaries of the</w:t>
      </w:r>
    </w:p>
    <w:p>
      <w:pPr>
        <w:spacing w:after="160"/>
      </w:pPr>
      <w:r>
        <w:rPr>
          <w:rFonts w:ascii="Arial" w:cs="Arial" w:eastAsia="Arial" w:hAnsi="Arial"/>
          <w:sz w:val="22"/>
          <w:szCs w:val="22"/>
        </w:rPr>
        <w:t xml:space="preserve">26 aforementioned counties may be considered for admission into union with the Diocese of</w:t>
      </w:r>
    </w:p>
    <w:p>
      <w:pPr>
        <w:spacing w:after="160"/>
      </w:pPr>
      <w:r>
        <w:rPr>
          <w:rFonts w:ascii="Arial" w:cs="Arial" w:eastAsia="Arial" w:hAnsi="Arial"/>
          <w:sz w:val="22"/>
          <w:szCs w:val="22"/>
        </w:rPr>
        <w:t xml:space="preserve">27 Pittsburgh, provided that they meet all other requirements set forth in the Constitution</w:t>
      </w:r>
    </w:p>
    <w:p>
      <w:pPr>
        <w:spacing w:after="160"/>
      </w:pPr>
      <w:r>
        <w:rPr>
          <w:rFonts w:ascii="Arial" w:cs="Arial" w:eastAsia="Arial" w:hAnsi="Arial"/>
          <w:sz w:val="22"/>
          <w:szCs w:val="22"/>
        </w:rPr>
        <w:t xml:space="preserve">28 and Canons of the Diocese of Pittsburgh for canonical admission.</w:t>
      </w:r>
    </w:p>
    <w:p>
      <w:pPr>
        <w:spacing w:after="160"/>
      </w:pPr>
      <w:r>
        <w:rPr>
          <w:rFonts w:ascii="Arial" w:cs="Arial" w:eastAsia="Arial" w:hAnsi="Arial"/>
          <w:sz w:val="22"/>
          <w:szCs w:val="22"/>
        </w:rPr>
        <w:t xml:space="preserve">29</w:t>
      </w:r>
    </w:p>
    <w:p>
      <w:pPr>
        <w:spacing w:after="160"/>
      </w:pPr>
      <w:r>
        <w:rPr>
          <w:rFonts w:ascii="Arial" w:cs="Arial" w:eastAsia="Arial" w:hAnsi="Arial"/>
          <w:sz w:val="22"/>
          <w:szCs w:val="22"/>
        </w:rPr>
        <w:t xml:space="preserve">30</w:t>
      </w:r>
    </w:p>
    <w:p>
      <w:pPr>
        <w:spacing w:after="160"/>
      </w:pPr>
      <w:r>
        <w:rPr>
          <w:rFonts w:ascii="Arial" w:cs="Arial" w:eastAsia="Arial" w:hAnsi="Arial"/>
          <w:sz w:val="22"/>
          <w:szCs w:val="22"/>
        </w:rPr>
        <w:t xml:space="preserve">31 RESOLVED FURTHER, that Article XII of the Constitution of the Diocese of</w:t>
      </w:r>
    </w:p>
    <w:p>
      <w:pPr>
        <w:spacing w:after="160"/>
      </w:pPr>
      <w:r>
        <w:rPr>
          <w:rFonts w:ascii="Arial" w:cs="Arial" w:eastAsia="Arial" w:hAnsi="Arial"/>
          <w:sz w:val="22"/>
          <w:szCs w:val="22"/>
        </w:rPr>
        <w:t xml:space="preserve">32 Pittsburgh be, and it hereby is, re-titled "Deputies to Extra-Diocesan Conventions or</w:t>
      </w:r>
    </w:p>
    <w:p>
      <w:pPr>
        <w:spacing w:after="160"/>
      </w:pPr>
      <w:r>
        <w:rPr>
          <w:rFonts w:ascii="Arial" w:cs="Arial" w:eastAsia="Arial" w:hAnsi="Arial"/>
          <w:sz w:val="22"/>
          <w:szCs w:val="22"/>
        </w:rPr>
        <w:t xml:space="preserve">33 Synods" and amended and restated in its entirety to read as follows:</w:t>
      </w:r>
    </w:p>
    <w:p>
      <w:pPr>
        <w:spacing w:after="160"/>
      </w:pPr>
      <w:r>
        <w:rPr>
          <w:rFonts w:ascii="Arial" w:cs="Arial" w:eastAsia="Arial" w:hAnsi="Arial"/>
          <w:sz w:val="22"/>
          <w:szCs w:val="22"/>
        </w:rPr>
        <w:t xml:space="preserve">34</w:t>
      </w:r>
    </w:p>
    <w:p>
      <w:pPr>
        <w:spacing w:after="160"/>
      </w:pPr>
      <w:r>
        <w:rPr>
          <w:rFonts w:ascii="Arial" w:cs="Arial" w:eastAsia="Arial" w:hAnsi="Arial"/>
          <w:sz w:val="22"/>
          <w:szCs w:val="22"/>
        </w:rPr>
        <w:t xml:space="preserve">35 Section 1. At each Annual Convention, there shall be elected [four] Clergy and an equal</w:t>
      </w:r>
    </w:p>
    <w:p>
      <w:pPr>
        <w:spacing w:after="160"/>
      </w:pPr>
      <w:r>
        <w:rPr>
          <w:rFonts w:ascii="Arial" w:cs="Arial" w:eastAsia="Arial" w:hAnsi="Arial"/>
          <w:sz w:val="22"/>
          <w:szCs w:val="22"/>
        </w:rPr>
        <w:t xml:space="preserve">36 number of lay persons to serve as deputies or delegates to any extra-diocesan</w:t>
      </w:r>
    </w:p>
    <w:p>
      <w:pPr>
        <w:spacing w:after="160"/>
      </w:pPr>
      <w:r>
        <w:rPr>
          <w:rFonts w:ascii="Arial" w:cs="Arial" w:eastAsia="Arial" w:hAnsi="Arial"/>
          <w:sz w:val="22"/>
          <w:szCs w:val="22"/>
        </w:rPr>
        <w:t xml:space="preserve">37 conventions, synods or meetings that may occur between Annual Conventions and to</w:t>
      </w:r>
    </w:p>
    <w:p>
      <w:pPr>
        <w:spacing w:after="160"/>
      </w:pPr>
      <w:r>
        <w:rPr>
          <w:rFonts w:ascii="Arial" w:cs="Arial" w:eastAsia="Arial" w:hAnsi="Arial"/>
          <w:sz w:val="22"/>
          <w:szCs w:val="22"/>
        </w:rPr>
        <w:t xml:space="preserve">38 which the Diocese shall be invited to send deputies. They shall possess the same</w:t>
      </w:r>
    </w:p>
    <w:p>
      <w:pPr>
        <w:spacing w:after="160"/>
      </w:pPr>
      <w:r>
        <w:rPr>
          <w:rFonts w:ascii="Arial" w:cs="Arial" w:eastAsia="Arial" w:hAnsi="Arial"/>
          <w:sz w:val="22"/>
          <w:szCs w:val="22"/>
        </w:rPr>
        <w:t xml:space="preserve">39 qualifications as member of Standing Committee and shall be elected by a concurrent</w:t>
      </w:r>
    </w:p>
    <w:p>
      <w:pPr>
        <w:spacing w:after="160"/>
      </w:pPr>
      <w:r>
        <w:rPr>
          <w:rFonts w:ascii="Arial" w:cs="Arial" w:eastAsia="Arial" w:hAnsi="Arial"/>
          <w:sz w:val="22"/>
          <w:szCs w:val="22"/>
        </w:rPr>
        <w:t xml:space="preserve">40 majority of both orders.</w:t>
      </w:r>
    </w:p>
    <w:p>
      <w:pPr>
        <w:spacing w:after="160"/>
      </w:pPr>
      <w:r>
        <w:rPr>
          <w:rFonts w:ascii="Arial" w:cs="Arial" w:eastAsia="Arial" w:hAnsi="Arial"/>
          <w:sz w:val="22"/>
          <w:szCs w:val="22"/>
        </w:rPr>
        <w:t xml:space="preserve">41</w:t>
      </w:r>
    </w:p>
    <w:p>
      <w:pPr>
        <w:spacing w:after="160"/>
      </w:pPr>
      <w:r>
        <w:rPr>
          <w:rFonts w:ascii="Arial" w:cs="Arial" w:eastAsia="Arial" w:hAnsi="Arial"/>
          <w:sz w:val="22"/>
          <w:szCs w:val="22"/>
        </w:rPr>
        <w:t xml:space="preserve">42 Section 2. At the same Convention, there shall be chosen in the same manner and with</w:t>
      </w:r>
    </w:p>
    <w:p>
      <w:pPr>
        <w:spacing w:after="160"/>
      </w:pPr>
      <w:r>
        <w:rPr>
          <w:rFonts w:ascii="Arial" w:cs="Arial" w:eastAsia="Arial" w:hAnsi="Arial"/>
          <w:sz w:val="22"/>
          <w:szCs w:val="22"/>
        </w:rPr>
        <w:t xml:space="preserve">43 the same qualifications, the same number of Clergy and Laity to serve as alternate</w:t>
      </w:r>
    </w:p>
    <w:p>
      <w:pPr>
        <w:spacing w:after="160"/>
      </w:pPr>
      <w:r>
        <w:rPr>
          <w:rFonts w:ascii="Arial" w:cs="Arial" w:eastAsia="Arial" w:hAnsi="Arial"/>
          <w:sz w:val="22"/>
          <w:szCs w:val="22"/>
        </w:rPr>
        <w:t xml:space="preserve">44 deputies.</w:t>
      </w:r>
    </w:p>
    <w:p>
      <w:pPr>
        <w:spacing w:after="160"/>
      </w:pPr>
      <w:r>
        <w:rPr>
          <w:rFonts w:ascii="Arial" w:cs="Arial" w:eastAsia="Arial" w:hAnsi="Arial"/>
          <w:sz w:val="22"/>
          <w:szCs w:val="22"/>
        </w:rPr>
        <w:t xml:space="preserve">45</w:t>
      </w:r>
    </w:p>
    <w:p>
      <w:pPr>
        <w:spacing w:after="160"/>
      </w:pPr>
      <w:r>
        <w:rPr>
          <w:rFonts w:ascii="Arial" w:cs="Arial" w:eastAsia="Arial" w:hAnsi="Arial"/>
          <w:sz w:val="22"/>
          <w:szCs w:val="22"/>
        </w:rPr>
        <w:t xml:space="preserve">46 Section 3. Should a vacancy among the deputies or delegates occur by reason of</w:t>
      </w:r>
    </w:p>
    <w:p>
      <w:pPr>
        <w:spacing w:after="160"/>
      </w:pPr>
      <w:r>
        <w:rPr>
          <w:rFonts w:ascii="Arial" w:cs="Arial" w:eastAsia="Arial" w:hAnsi="Arial"/>
          <w:sz w:val="22"/>
          <w:szCs w:val="22"/>
        </w:rPr>
        <w:t xml:space="preserve">47 resignation, removal from the Diocese, death or otherwise between the stated times of</w:t>
      </w:r>
    </w:p>
    <w:p>
      <w:pPr>
        <w:spacing w:after="160"/>
      </w:pPr>
      <w:r>
        <w:rPr>
          <w:rFonts w:ascii="Arial" w:cs="Arial" w:eastAsia="Arial" w:hAnsi="Arial"/>
          <w:sz w:val="22"/>
          <w:szCs w:val="22"/>
        </w:rPr>
        <w:t xml:space="preserve">48 election, it shall be filled by the highest ranking Alternate, as determined by the General</w:t>
      </w:r>
    </w:p>
    <w:p>
      <w:pPr>
        <w:spacing w:after="160"/>
      </w:pPr>
      <w:r>
        <w:rPr>
          <w:rFonts w:ascii="Arial" w:cs="Arial" w:eastAsia="Arial" w:hAnsi="Arial"/>
          <w:sz w:val="22"/>
          <w:szCs w:val="22"/>
        </w:rPr>
        <w:t xml:space="preserve">49 Rules of Order.</w:t>
      </w:r>
    </w:p>
    <w:p>
      <w:pPr>
        <w:spacing w:after="160"/>
      </w:pPr>
      <w:r>
        <w:rPr>
          <w:rFonts w:ascii="Arial" w:cs="Arial" w:eastAsia="Arial" w:hAnsi="Arial"/>
          <w:sz w:val="22"/>
          <w:szCs w:val="22"/>
        </w:rPr>
        <w:t xml:space="preserve">50</w:t>
      </w:r>
    </w:p>
    <w:p>
      <w:pPr>
        <w:spacing w:after="160"/>
      </w:pPr>
      <w:r>
        <w:rPr>
          <w:rFonts w:ascii="Arial" w:cs="Arial" w:eastAsia="Arial" w:hAnsi="Arial"/>
          <w:sz w:val="22"/>
          <w:szCs w:val="22"/>
        </w:rPr>
        <w:t xml:space="preserve">51 Section 4. In case of failure or neglect of the Convention to elect deputies or delegates,</w:t>
      </w:r>
    </w:p>
    <w:p>
      <w:pPr>
        <w:spacing w:after="160"/>
      </w:pPr>
      <w:r>
        <w:rPr>
          <w:rFonts w:ascii="Arial" w:cs="Arial" w:eastAsia="Arial" w:hAnsi="Arial"/>
          <w:sz w:val="22"/>
          <w:szCs w:val="22"/>
        </w:rPr>
        <w:t xml:space="preserve">52 those already in office shall continue until successors are chosen.</w:t>
      </w:r>
    </w:p>
    <w:p>
      <w:pPr>
        <w:spacing w:after="160"/>
      </w:pPr>
      <w:r>
        <w:rPr>
          <w:rFonts w:ascii="Arial" w:cs="Arial" w:eastAsia="Arial" w:hAnsi="Arial"/>
          <w:sz w:val="22"/>
          <w:szCs w:val="22"/>
        </w:rPr>
        <w:t xml:space="preserve">53</w:t>
      </w:r>
    </w:p>
    <w:p>
      <w:pPr>
        <w:spacing w:after="160"/>
      </w:pPr>
      <w:r>
        <w:rPr>
          <w:rFonts w:ascii="Arial" w:cs="Arial" w:eastAsia="Arial" w:hAnsi="Arial"/>
          <w:sz w:val="22"/>
          <w:szCs w:val="22"/>
        </w:rPr>
        <w:t xml:space="preserve">54 Section 5. It shall be the duty of the persons so elected to signify to the Bishop, in</w:t>
      </w:r>
    </w:p>
    <w:p>
      <w:pPr>
        <w:spacing w:after="160"/>
      </w:pPr>
      <w:r>
        <w:rPr>
          <w:rFonts w:ascii="Arial" w:cs="Arial" w:eastAsia="Arial" w:hAnsi="Arial"/>
          <w:sz w:val="22"/>
          <w:szCs w:val="22"/>
        </w:rPr>
        <w:t xml:space="preserve">55 writing, at least one month before the meeting of the extra-diocesan convention or synod,</w:t>
      </w:r>
    </w:p>
    <w:p>
      <w:pPr>
        <w:spacing w:after="160"/>
      </w:pPr>
      <w:r>
        <w:rPr>
          <w:rFonts w:ascii="Arial" w:cs="Arial" w:eastAsia="Arial" w:hAnsi="Arial"/>
          <w:sz w:val="22"/>
          <w:szCs w:val="22"/>
        </w:rPr>
        <w:t xml:space="preserve">56 their acceptance of the appointment and their intention to perform its duties. If a person</w:t>
      </w:r>
    </w:p>
    <w:p>
      <w:pPr>
        <w:spacing w:after="160"/>
      </w:pPr>
      <w:r>
        <w:rPr>
          <w:rFonts w:ascii="Arial" w:cs="Arial" w:eastAsia="Arial" w:hAnsi="Arial"/>
          <w:sz w:val="22"/>
          <w:szCs w:val="22"/>
        </w:rPr>
        <w:t xml:space="preserve">57 so elected fails to give this notice or fails to attend the convention or synod, the Bishop</w:t>
      </w:r>
    </w:p>
    <w:p>
      <w:pPr>
        <w:spacing w:after="160"/>
      </w:pPr>
      <w:r>
        <w:rPr>
          <w:rFonts w:ascii="Arial" w:cs="Arial" w:eastAsia="Arial" w:hAnsi="Arial"/>
          <w:sz w:val="22"/>
          <w:szCs w:val="22"/>
        </w:rPr>
        <w:t xml:space="preserve">58 shall notify a replacement in accordance with Section 3 hereof.</w:t>
      </w:r>
    </w:p>
    <w:p>
      <w:pPr>
        <w:spacing w:after="160"/>
      </w:pPr>
      <w:r>
        <w:rPr>
          <w:rFonts w:ascii="Arial" w:cs="Arial" w:eastAsia="Arial" w:hAnsi="Arial"/>
          <w:sz w:val="22"/>
          <w:szCs w:val="22"/>
        </w:rPr>
        <w:t xml:space="preserve">59</w:t>
      </w:r>
    </w:p>
    <w:p>
      <w:pPr>
        <w:spacing w:after="160"/>
      </w:pPr>
      <w:r>
        <w:rPr>
          <w:rFonts w:ascii="Arial" w:cs="Arial" w:eastAsia="Arial" w:hAnsi="Arial"/>
          <w:sz w:val="22"/>
          <w:szCs w:val="22"/>
        </w:rPr>
        <w:t xml:space="preserve">60 RESOLVED FURTHER, that Article XIII of the Constitution of the Diocese of</w:t>
      </w:r>
    </w:p>
    <w:p>
      <w:pPr>
        <w:spacing w:after="160"/>
      </w:pPr>
      <w:r>
        <w:rPr>
          <w:rFonts w:ascii="Arial" w:cs="Arial" w:eastAsia="Arial" w:hAnsi="Arial"/>
          <w:sz w:val="22"/>
          <w:szCs w:val="22"/>
        </w:rPr>
        <w:t xml:space="preserve">61 Pittsburgh be, and it hereby is, amended and restated in its entirety to read as follows:</w:t>
      </w:r>
    </w:p>
    <w:p>
      <w:pPr>
        <w:spacing w:after="160"/>
      </w:pPr>
      <w:r>
        <w:rPr>
          <w:rFonts w:ascii="Arial" w:cs="Arial" w:eastAsia="Arial" w:hAnsi="Arial"/>
          <w:sz w:val="22"/>
          <w:szCs w:val="22"/>
        </w:rPr>
        <w:t xml:space="preserve">62</w:t>
      </w:r>
    </w:p>
    <w:p>
      <w:pPr>
        <w:spacing w:after="160"/>
      </w:pPr>
      <w:r>
        <w:rPr>
          <w:rFonts w:ascii="Arial" w:cs="Arial" w:eastAsia="Arial" w:hAnsi="Arial"/>
          <w:sz w:val="22"/>
          <w:szCs w:val="22"/>
        </w:rPr>
        <w:t xml:space="preserve">63 Any Parish formed and desiring union with the Diocese, and regularly organized</w:t>
      </w:r>
    </w:p>
    <w:p>
      <w:pPr>
        <w:spacing w:after="160"/>
      </w:pPr>
      <w:r>
        <w:rPr>
          <w:rFonts w:ascii="Arial" w:cs="Arial" w:eastAsia="Arial" w:hAnsi="Arial"/>
          <w:sz w:val="22"/>
          <w:szCs w:val="22"/>
        </w:rPr>
        <w:t xml:space="preserve">64 according to the Canons, may be admitted into union with the Convention, on motion, by</w:t>
      </w:r>
    </w:p>
    <w:p>
      <w:pPr>
        <w:spacing w:after="160"/>
      </w:pPr>
      <w:r>
        <w:rPr>
          <w:rFonts w:ascii="Arial" w:cs="Arial" w:eastAsia="Arial" w:hAnsi="Arial"/>
          <w:sz w:val="22"/>
          <w:szCs w:val="22"/>
        </w:rPr>
        <w:t xml:space="preserve">65 a majority of votes; provided, it shall have laid before the Convention its Charter and By66</w:t>
      </w:r>
    </w:p>
    <w:p>
      <w:pPr>
        <w:spacing w:after="160"/>
      </w:pPr>
      <w:r>
        <w:rPr>
          <w:rFonts w:ascii="Arial" w:cs="Arial" w:eastAsia="Arial" w:hAnsi="Arial"/>
          <w:sz w:val="22"/>
          <w:szCs w:val="22"/>
        </w:rPr>
        <w:t xml:space="preserve">laws, or its original Articles of Association, or a duly certified copy thereof, wherein it</w:t>
      </w:r>
    </w:p>
    <w:p>
      <w:pPr>
        <w:spacing w:after="160"/>
      </w:pPr>
      <w:r>
        <w:rPr>
          <w:rFonts w:ascii="Arial" w:cs="Arial" w:eastAsia="Arial" w:hAnsi="Arial"/>
          <w:sz w:val="22"/>
          <w:szCs w:val="22"/>
        </w:rPr>
        <w:t xml:space="preserve">67 expressly adopts and recognizes the authority of the Constitution and Canons of this</w:t>
      </w:r>
    </w:p>
    <w:p>
      <w:pPr>
        <w:spacing w:after="160"/>
      </w:pPr>
      <w:r>
        <w:rPr>
          <w:rFonts w:ascii="Arial" w:cs="Arial" w:eastAsia="Arial" w:hAnsi="Arial"/>
          <w:sz w:val="22"/>
          <w:szCs w:val="22"/>
        </w:rPr>
        <w:t xml:space="preserve">68 Diocese, and commits to upholding and propagating the historic Faith and Order as set</w:t>
      </w:r>
    </w:p>
    <w:p>
      <w:pPr>
        <w:spacing w:after="160"/>
      </w:pPr>
      <w:r>
        <w:rPr>
          <w:rFonts w:ascii="Arial" w:cs="Arial" w:eastAsia="Arial" w:hAnsi="Arial"/>
          <w:sz w:val="22"/>
          <w:szCs w:val="22"/>
        </w:rPr>
        <w:t xml:space="preserve">69 forth in the Book of Common Prayer. And provided, also, that it shall have complied</w:t>
      </w:r>
    </w:p>
    <w:p>
      <w:pPr>
        <w:spacing w:after="160"/>
      </w:pPr>
      <w:r>
        <w:rPr>
          <w:rFonts w:ascii="Arial" w:cs="Arial" w:eastAsia="Arial" w:hAnsi="Arial"/>
          <w:sz w:val="22"/>
          <w:szCs w:val="22"/>
        </w:rPr>
        <w:t xml:space="preserve">70 with the canonical requirements for such admission.</w:t>
      </w:r>
    </w:p>
    <w:p>
      <w:pPr>
        <w:spacing w:after="160"/>
      </w:pPr>
      <w:r>
        <w:rPr>
          <w:rFonts w:ascii="Arial" w:cs="Arial" w:eastAsia="Arial" w:hAnsi="Arial"/>
          <w:sz w:val="22"/>
          <w:szCs w:val="22"/>
        </w:rPr>
        <w:t xml:space="preserve">71</w:t>
      </w:r>
    </w:p>
    <w:p>
      <w:pPr>
        <w:spacing w:after="160"/>
      </w:pPr>
      <w:r>
        <w:rPr>
          <w:rFonts w:ascii="Arial" w:cs="Arial" w:eastAsia="Arial" w:hAnsi="Arial"/>
          <w:sz w:val="22"/>
          <w:szCs w:val="22"/>
        </w:rPr>
        <w:t xml:space="preserve">72</w:t>
      </w:r>
    </w:p>
    <w:p>
      <w:pPr>
        <w:spacing w:after="160"/>
      </w:pPr>
      <w:r>
        <w:rPr>
          <w:rFonts w:ascii="Arial" w:cs="Arial" w:eastAsia="Arial" w:hAnsi="Arial"/>
          <w:sz w:val="22"/>
          <w:szCs w:val="22"/>
        </w:rPr>
        <w:t xml:space="preserve">73</w:t>
      </w:r>
    </w:p>
    <w:p>
      <w:pPr>
        <w:spacing w:after="160"/>
      </w:pPr>
      <w:r>
        <w:rPr>
          <w:rFonts w:ascii="Arial" w:cs="Arial" w:eastAsia="Arial" w:hAnsi="Arial"/>
          <w:sz w:val="22"/>
          <w:szCs w:val="22"/>
        </w:rPr>
        <w:t xml:space="preserve">74 Proposed new Canon relating to</w:t>
      </w:r>
    </w:p>
    <w:p>
      <w:pPr>
        <w:spacing w:after="160"/>
      </w:pPr>
      <w:r>
        <w:rPr>
          <w:rFonts w:ascii="Arial" w:cs="Arial" w:eastAsia="Arial" w:hAnsi="Arial"/>
          <w:sz w:val="22"/>
          <w:szCs w:val="22"/>
        </w:rPr>
        <w:t xml:space="preserve">75 Article I, Section 2</w:t>
      </w:r>
    </w:p>
    <w:p>
      <w:pPr>
        <w:spacing w:after="160"/>
      </w:pPr>
      <w:r>
        <w:rPr>
          <w:rFonts w:ascii="Arial" w:cs="Arial" w:eastAsia="Arial" w:hAnsi="Arial"/>
          <w:sz w:val="22"/>
          <w:szCs w:val="22"/>
        </w:rPr>
        <w:t xml:space="preserve">76</w:t>
      </w:r>
    </w:p>
    <w:p>
      <w:pPr>
        <w:spacing w:after="160"/>
      </w:pPr>
      <w:r>
        <w:rPr>
          <w:rFonts w:ascii="Arial" w:cs="Arial" w:eastAsia="Arial" w:hAnsi="Arial"/>
          <w:sz w:val="22"/>
          <w:szCs w:val="22"/>
        </w:rPr>
        <w:t xml:space="preserve">77 Canon _____ (number to be determined)</w:t>
      </w:r>
    </w:p>
    <w:p>
      <w:pPr>
        <w:spacing w:after="160"/>
      </w:pPr>
      <w:r>
        <w:rPr>
          <w:rFonts w:ascii="Arial" w:cs="Arial" w:eastAsia="Arial" w:hAnsi="Arial"/>
          <w:sz w:val="22"/>
          <w:szCs w:val="22"/>
        </w:rPr>
        <w:t xml:space="preserve">78 "Provincial Membership within the Anglican Communion."</w:t>
      </w:r>
    </w:p>
    <w:p>
      <w:pPr>
        <w:spacing w:after="160"/>
      </w:pPr>
      <w:r>
        <w:rPr>
          <w:rFonts w:ascii="Arial" w:cs="Arial" w:eastAsia="Arial" w:hAnsi="Arial"/>
          <w:sz w:val="22"/>
          <w:szCs w:val="22"/>
        </w:rPr>
        <w:t xml:space="preserve">79</w:t>
      </w:r>
    </w:p>
    <w:p>
      <w:pPr>
        <w:spacing w:after="160"/>
      </w:pPr>
      <w:r>
        <w:rPr>
          <w:rFonts w:ascii="Arial" w:cs="Arial" w:eastAsia="Arial" w:hAnsi="Arial"/>
          <w:sz w:val="22"/>
          <w:szCs w:val="22"/>
        </w:rPr>
        <w:t xml:space="preserve">80 The Diocese of Pittsburgh shall be a member of that Province of the Anglican Communion</w:t>
      </w:r>
    </w:p>
    <w:p>
      <w:pPr>
        <w:spacing w:after="160"/>
      </w:pPr>
      <w:r>
        <w:rPr>
          <w:rFonts w:ascii="Arial" w:cs="Arial" w:eastAsia="Arial" w:hAnsi="Arial"/>
          <w:sz w:val="22"/>
          <w:szCs w:val="22"/>
        </w:rPr>
        <w:t xml:space="preserve">81 known as The (Protestant) Episcopal Church in the United States of America.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DIOCESE TO VOTE ON FUTURE RELATIONSHIP TO THE EPISCOPAL CHURCH</dc:title>
  <dc:creator>VirtueOnline Archive</dc:creator>
  <cp:lastModifiedBy>Un-named</cp:lastModifiedBy>
  <cp:revision>1</cp:revision>
  <dcterms:created xsi:type="dcterms:W3CDTF">2026-04-22T11:54:36.176Z</dcterms:created>
  <dcterms:modified xsi:type="dcterms:W3CDTF">2026-04-22T11:54:36.176Z</dcterms:modified>
</cp:coreProperties>
</file>

<file path=docProps/custom.xml><?xml version="1.0" encoding="utf-8"?>
<Properties xmlns="http://schemas.openxmlformats.org/officeDocument/2006/custom-properties" xmlns:vt="http://schemas.openxmlformats.org/officeDocument/2006/docPropsVTypes"/>
</file>