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ANGLICAN DIOCESE OF PITTSBURGH RESPONDS TO COURT RULING</w:t>
      </w:r>
    </w:p>
    <w:p>
      <w:pPr>
        <w:pBdr>
          <w:bottom w:val="single" w:color="AAAAAA" w:sz="6"/>
        </w:pBdr>
        <w:spacing w:after="200" w:before="0"/>
      </w:pPr>
    </w:p>
    <w:p>
      <w:pPr>
        <w:spacing w:after="240"/>
      </w:pPr>
      <w:r>
        <w:rPr>
          <w:rFonts w:ascii="Arial" w:cs="Arial" w:eastAsia="Arial" w:hAnsi="Arial"/>
          <w:i/>
          <w:iCs/>
          <w:color w:val="666666"/>
          <w:sz w:val="20"/>
          <w:szCs w:val="20"/>
        </w:rPr>
        <w:t xml:space="preserve">Official Press Report  |  http://pittsburghanglican.org/?p=press  |  October 29, 2009</w:t>
      </w:r>
    </w:p>
    <w:p>
      <w:pPr>
        <w:spacing w:after="160"/>
      </w:pPr>
      <w:r>
        <w:rPr>
          <w:rFonts w:ascii="Arial" w:cs="Arial" w:eastAsia="Arial" w:hAnsi="Arial"/>
          <w:sz w:val="22"/>
          <w:szCs w:val="22"/>
        </w:rPr>
        <w:t xml:space="preserve">Today, we are pleased to introduce ourselves as The Anglican Diocese of Pittsburgh. Previously known as The Episcopal Diocese of Pittsburgh, our diocese is comprised of fifty-five congregations; 51 local congregations with a very long record of service to Pittsburgh area communities (in eleven southwestern Pennsylvania counties), and 4 congregations beyond the immediate region. We were the majority (67%) on the vote to withdraw from the Episcopal Church and are the majority now: 55 Anglican Church congregations as compared to 27 Episcopal Church congregations.</w:t>
      </w:r>
    </w:p>
    <w:p>
      <w:pPr>
        <w:spacing w:after="160"/>
      </w:pPr>
      <w:r>
        <w:rPr>
          <w:rFonts w:ascii="Arial" w:cs="Arial" w:eastAsia="Arial" w:hAnsi="Arial"/>
          <w:sz w:val="22"/>
          <w:szCs w:val="22"/>
        </w:rPr>
        <w:t xml:space="preserve">Our purpose in asking you here today is to announce our intention to appeal the recent ruling of the Allegheny County Court of Common Pleas. The court ruled that a minority of our former parishes, which now claim to be a diocese affiliated with the Episcopal Church, shall hold and administer all diocesan assets. The appeal will be filed once the court issues a final directing the transfer of all diocesan property to this minority group.</w:t>
      </w:r>
    </w:p>
    <w:p>
      <w:pPr>
        <w:spacing w:after="160"/>
      </w:pPr>
      <w:r>
        <w:rPr>
          <w:rFonts w:ascii="Arial" w:cs="Arial" w:eastAsia="Arial" w:hAnsi="Arial"/>
          <w:sz w:val="22"/>
          <w:szCs w:val="22"/>
        </w:rPr>
        <w:t xml:space="preserve">Our decision to appeal is for the purpose of protecting the mission of our fifty-one local congregations. Left uncontested, the award of all diocesan assets to the minority party, a group that comprises only a third of the parishes that were a part of our diocese when we withdrew from the Episcopal Church, would establish a precedent that we believe the minority would use to take steps to seize all the assets of all our local parishes. Indeed, the minority's website proclaims as much. This litigious action, which is supported by the aggressive leadership of the Episcopal Church, is unfair, unreasonable, and unconscionable.</w:t>
      </w:r>
    </w:p>
    <w:p>
      <w:pPr>
        <w:spacing w:after="160"/>
      </w:pPr>
      <w:r>
        <w:rPr>
          <w:rFonts w:ascii="Arial" w:cs="Arial" w:eastAsia="Arial" w:hAnsi="Arial"/>
          <w:sz w:val="22"/>
          <w:szCs w:val="22"/>
        </w:rPr>
        <w:t xml:space="preserve">A further reason for the appeal is to address the question of the legal right of the Anglican Diocese of Pittsburgh to separate from its former denominational affiliation (The Episcopal Church of the United States). This essential question has never yet had its day in court throughout the legal action in which the Episcopal Church minority is the plaintiff and is suing for all the assets. Many of these assets were donated in good faith by generations of families in our fifty-one congregations. There must be an equitable agreement and distribution. There is a Christian way to resolve this dispute.</w:t>
      </w:r>
    </w:p>
    <w:p>
      <w:pPr>
        <w:spacing w:after="160"/>
      </w:pPr>
      <w:r>
        <w:rPr>
          <w:rFonts w:ascii="Arial" w:cs="Arial" w:eastAsia="Arial" w:hAnsi="Arial"/>
          <w:sz w:val="22"/>
          <w:szCs w:val="22"/>
        </w:rPr>
        <w:t xml:space="preserve">The Anglican Church in North America and the Anglican Diocese of Pittsburgh are actively engaged in effective, caring ministry and the planting of new congregations, both regionally and nationally. Our local congregations stretch from Slippery Rock to Somerset to Waynesburg. We are urban, suburban, town, valley and mountain congregations. Shepherd's Heart in Uptown, Seeds of Hope in Bloomfield, and Church of the Savior in Ambridge are among our most celebrated ministries to the urban poor and to urban youth. Half of all mission agencies in North America are headquartered among us and are led by our people. Unhesitatingly, the Anglican Diocese of Pittsburgh is committed to protecting and expanding the extraordinary ministries of these dynamic congregations and agencies.</w:t>
      </w:r>
    </w:p>
    <w:p>
      <w:pPr>
        <w:spacing w:after="160"/>
      </w:pPr>
      <w:r>
        <w:rPr>
          <w:rFonts w:ascii="Arial" w:cs="Arial" w:eastAsia="Arial" w:hAnsi="Arial"/>
          <w:sz w:val="22"/>
          <w:szCs w:val="22"/>
        </w:rPr>
        <w:t xml:space="preserve">The appeal announced today will be funded from several significant contributions, the first of which is in hand. An Anglican Diocese of Pittsburgh Defense Fund (The Staying Faithful Fund) has been established and is receiving donations. None of the ordinary gifts of our people or assessments of our congregations will be used to support the appeal.</w:t>
      </w:r>
    </w:p>
    <w:p>
      <w:pPr>
        <w:spacing w:after="160"/>
      </w:pPr>
      <w:r>
        <w:rPr>
          <w:rFonts w:ascii="Arial" w:cs="Arial" w:eastAsia="Arial" w:hAnsi="Arial"/>
          <w:sz w:val="22"/>
          <w:szCs w:val="22"/>
        </w:rPr>
        <w:t xml:space="preserve">We are building for the future, not dependent on the past or controlled by the culture. We proclaim the Christian Faith as once for all delivered to the saints. We rejoice in the generosity of our people and stand firmly on the solid Rock who is Our Lord Jesus. We share what we have, whether much or little. We are Anglican Christians transforming our world with Jesus Christ. We are the Anglican Diocese of Pittsburgh.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ANGLICAN DIOCESE OF PITTSBURGH RESPONDS TO COURT RULING</dc:title>
  <dc:creator>VirtueOnline Archive</dc:creator>
  <cp:lastModifiedBy>Un-named</cp:lastModifiedBy>
  <cp:revision>1</cp:revision>
  <dcterms:created xsi:type="dcterms:W3CDTF">2026-04-22T11:55:08.044Z</dcterms:created>
  <dcterms:modified xsi:type="dcterms:W3CDTF">2026-04-22T11:55:08.044Z</dcterms:modified>
</cp:coreProperties>
</file>

<file path=docProps/custom.xml><?xml version="1.0" encoding="utf-8"?>
<Properties xmlns="http://schemas.openxmlformats.org/officeDocument/2006/custom-properties" xmlns:vt="http://schemas.openxmlformats.org/officeDocument/2006/docPropsVTypes"/>
</file>