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EPISCOPAL BISHOP TAKES STAND AT CHURCH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 LOVIGLIO  |  Associated Press  |  6/11/2008</w:t>
      </w:r>
    </w:p>
    <w:p>
      <w:pPr>
        <w:spacing w:after="160"/>
      </w:pPr>
      <w:r>
        <w:rPr>
          <w:rFonts w:ascii="Arial" w:cs="Arial" w:eastAsia="Arial" w:hAnsi="Arial"/>
          <w:sz w:val="22"/>
          <w:szCs w:val="22"/>
        </w:rPr>
        <w:t xml:space="preserve">An Episcopal bishop accused of covering up his brother's sexual abuse in the 1970s testified Wednesday at his church trial that he never saw anything inappropriate between his brother and a teenage girl.</w:t>
      </w:r>
    </w:p>
    <w:p>
      <w:pPr>
        <w:spacing w:after="160"/>
      </w:pPr>
      <w:r>
        <w:rPr>
          <w:rFonts w:ascii="Arial" w:cs="Arial" w:eastAsia="Arial" w:hAnsi="Arial"/>
          <w:sz w:val="22"/>
          <w:szCs w:val="22"/>
        </w:rPr>
        <w:t xml:space="preserve">Bishop Charles E. Bennison Jr. is accused of concealing abuse by his brother, then a lay minister at a California church where Bennison was rector.</w:t>
      </w:r>
    </w:p>
    <w:p>
      <w:pPr>
        <w:spacing w:after="160"/>
      </w:pPr>
      <w:r>
        <w:rPr>
          <w:rFonts w:ascii="Arial" w:cs="Arial" w:eastAsia="Arial" w:hAnsi="Arial"/>
          <w:sz w:val="22"/>
          <w:szCs w:val="22"/>
        </w:rPr>
        <w:t xml:space="preserve">Bennison, who now leads the Episcopal Diocese of Pennsylvania, said he immediately confronted his brother after hearing a rumor about the impropriety. John Bennison, who was about to leave the California parish where he worked as a youth counselor, denied having any sexual contact with the girl.</w:t>
      </w:r>
    </w:p>
    <w:p>
      <w:pPr>
        <w:spacing w:after="160"/>
      </w:pPr>
      <w:r>
        <w:rPr>
          <w:rFonts w:ascii="Arial" w:cs="Arial" w:eastAsia="Arial" w:hAnsi="Arial"/>
          <w:sz w:val="22"/>
          <w:szCs w:val="22"/>
        </w:rPr>
        <w:t xml:space="preserve">"I was angry at him and I said, 'Get your stuff and get out of here,'" Charles Bennison testified.</w:t>
      </w:r>
    </w:p>
    <w:p>
      <w:pPr>
        <w:spacing w:after="160"/>
      </w:pPr>
      <w:r>
        <w:rPr>
          <w:rFonts w:ascii="Arial" w:cs="Arial" w:eastAsia="Arial" w:hAnsi="Arial"/>
          <w:sz w:val="22"/>
          <w:szCs w:val="22"/>
        </w:rPr>
        <w:t xml:space="preserve">Bennison said he believed the rumor was true but had no proof, so he didn't speak about it to the girl, her family, his brother's wife or anyone else.</w:t>
      </w:r>
    </w:p>
    <w:p>
      <w:pPr>
        <w:spacing w:after="160"/>
      </w:pPr>
      <w:r>
        <w:rPr>
          <w:rFonts w:ascii="Arial" w:cs="Arial" w:eastAsia="Arial" w:hAnsi="Arial"/>
          <w:sz w:val="22"/>
          <w:szCs w:val="22"/>
        </w:rPr>
        <w:t xml:space="preserve">"I didn't want to embarrass her or shame her. That would be a serious charge against a high school girl," he testified. "People wouldn't have seen it as abuse; they would have seen it as immoral behavior on her part."</w:t>
      </w:r>
    </w:p>
    <w:p>
      <w:pPr>
        <w:spacing w:after="160"/>
      </w:pPr>
      <w:r>
        <w:rPr>
          <w:rFonts w:ascii="Arial" w:cs="Arial" w:eastAsia="Arial" w:hAnsi="Arial"/>
          <w:sz w:val="22"/>
          <w:szCs w:val="22"/>
        </w:rPr>
        <w:t xml:space="preserve">A nine-person panel of bishops, priests and church members hearing testimony this week is expected to announce a verdict within a month. If Bennison, 64, is found guilty, he could be reprimanded, suspended or ousted from the church.</w:t>
      </w:r>
    </w:p>
    <w:p>
      <w:pPr>
        <w:spacing w:after="160"/>
      </w:pPr>
      <w:r>
        <w:rPr>
          <w:rFonts w:ascii="Arial" w:cs="Arial" w:eastAsia="Arial" w:hAnsi="Arial"/>
          <w:sz w:val="22"/>
          <w:szCs w:val="22"/>
        </w:rPr>
        <w:t xml:space="preserve">The woman testified that when she was 15, Bennison twice walked in on her and his brother during sexual encounters, only to turn and leave. Bennison testified he had no recollection of that.</w:t>
      </w:r>
    </w:p>
    <w:p>
      <w:pPr>
        <w:spacing w:after="160"/>
      </w:pPr>
      <w:r>
        <w:rPr>
          <w:rFonts w:ascii="Arial" w:cs="Arial" w:eastAsia="Arial" w:hAnsi="Arial"/>
          <w:sz w:val="22"/>
          <w:szCs w:val="22"/>
        </w:rPr>
        <w:t xml:space="preserve">John Bennison, who never faced criminal charges, left the priesthood two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EPISCOPAL BISHOP TAKES STAND AT CHURCH TRIAL</dc:title>
  <dc:creator>VirtueOnline Archive</dc:creator>
  <cp:lastModifiedBy>Un-named</cp:lastModifiedBy>
  <cp:revision>1</cp:revision>
  <dcterms:created xsi:type="dcterms:W3CDTF">2026-04-22T11:54:47.078Z</dcterms:created>
  <dcterms:modified xsi:type="dcterms:W3CDTF">2026-04-22T11:54:47.078Z</dcterms:modified>
</cp:coreProperties>
</file>

<file path=docProps/custom.xml><?xml version="1.0" encoding="utf-8"?>
<Properties xmlns="http://schemas.openxmlformats.org/officeDocument/2006/custom-properties" xmlns:vt="http://schemas.openxmlformats.org/officeDocument/2006/docPropsVTypes"/>
</file>