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ORDERS MOYER TO LEAVE GOOD SHEPHERD RECTORY BY SEPT. 30</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Diocese Orders Bishop Moyer to Leave Good Shepherd Rectory by Sept. 30</w:t>
      </w:r>
    </w:p>
    <w:p>
      <w:pPr>
        <w:spacing w:after="160"/>
      </w:pPr>
      <w:r>
        <w:rPr>
          <w:rFonts w:ascii="Arial" w:cs="Arial" w:eastAsia="Arial" w:hAnsi="Arial"/>
          <w:sz w:val="22"/>
          <w:szCs w:val="22"/>
        </w:rPr>
        <w:t xml:space="preserve">Bishop Michel orders opening of books of parish for financial inspection</w:t>
      </w:r>
    </w:p>
    <w:p>
      <w:pPr>
        <w:spacing w:after="160"/>
      </w:pPr>
      <w:r>
        <w:rPr>
          <w:rFonts w:ascii="Arial" w:cs="Arial" w:eastAsia="Arial" w:hAnsi="Arial"/>
          <w:sz w:val="22"/>
          <w:szCs w:val="22"/>
        </w:rPr>
        <w:t xml:space="preserve">September 21, 2011</w:t>
      </w:r>
    </w:p>
    <w:p>
      <w:pPr>
        <w:spacing w:after="160"/>
      </w:pPr>
      <w:r>
        <w:rPr>
          <w:rFonts w:ascii="Arial" w:cs="Arial" w:eastAsia="Arial" w:hAnsi="Arial"/>
          <w:sz w:val="22"/>
          <w:szCs w:val="22"/>
        </w:rPr>
        <w:t xml:space="preserve">The Rectors Warden and Vestry</w:t>
      </w:r>
    </w:p>
    <w:p>
      <w:pPr>
        <w:spacing w:after="160"/>
      </w:pPr>
      <w:r>
        <w:rPr>
          <w:rFonts w:ascii="Arial" w:cs="Arial" w:eastAsia="Arial" w:hAnsi="Arial"/>
          <w:sz w:val="22"/>
          <w:szCs w:val="22"/>
        </w:rPr>
        <w:t xml:space="preserve">The Episcopal Church of the Good Shepherd</w:t>
      </w:r>
    </w:p>
    <w:p>
      <w:pPr>
        <w:spacing w:after="160"/>
      </w:pPr>
      <w:r>
        <w:rPr>
          <w:rFonts w:ascii="Arial" w:cs="Arial" w:eastAsia="Arial" w:hAnsi="Arial"/>
          <w:sz w:val="22"/>
          <w:szCs w:val="22"/>
        </w:rPr>
        <w:t xml:space="preserve">Lancaster Avenue</w:t>
      </w:r>
    </w:p>
    <w:p>
      <w:pPr>
        <w:spacing w:after="160"/>
      </w:pPr>
      <w:r>
        <w:rPr>
          <w:rFonts w:ascii="Arial" w:cs="Arial" w:eastAsia="Arial" w:hAnsi="Arial"/>
          <w:sz w:val="22"/>
          <w:szCs w:val="22"/>
        </w:rPr>
        <w:t xml:space="preserve">Rosemont, PA</w:t>
      </w:r>
    </w:p>
    <w:p>
      <w:pPr>
        <w:spacing w:after="160"/>
      </w:pPr>
      <w:r>
        <w:rPr>
          <w:rFonts w:ascii="Arial" w:cs="Arial" w:eastAsia="Arial" w:hAnsi="Arial"/>
          <w:sz w:val="22"/>
          <w:szCs w:val="22"/>
        </w:rPr>
        <w:t xml:space="preserve">Dear Vestry members:</w:t>
      </w:r>
    </w:p>
    <w:p>
      <w:pPr>
        <w:spacing w:after="160"/>
      </w:pPr>
      <w:r>
        <w:rPr>
          <w:rFonts w:ascii="Arial" w:cs="Arial" w:eastAsia="Arial" w:hAnsi="Arial"/>
          <w:sz w:val="22"/>
          <w:szCs w:val="22"/>
        </w:rPr>
        <w:t xml:space="preserve">I hope this letter finds each of you well. As you know I am in Ecuador for the House of Bishop's meeting but you have been very much in my prayers and thoughts. I am concerned about waiting to speak to you until I return from my trip and so I apologize in advance that I am addressing these matters by way of a letter and not coming to meet with you in person.</w:t>
      </w:r>
    </w:p>
    <w:p>
      <w:pPr>
        <w:spacing w:after="160"/>
      </w:pPr>
      <w:r>
        <w:rPr>
          <w:rFonts w:ascii="Arial" w:cs="Arial" w:eastAsia="Arial" w:hAnsi="Arial"/>
          <w:sz w:val="22"/>
          <w:szCs w:val="22"/>
        </w:rPr>
        <w:t xml:space="preserve">In any event, now that a few weeks have passed since Judge Ott's Order, I think we need clarity regarding our mutual obligations as we move forward. Because the Parish no longer has a duly chosen and installed rector, the Canons state that it is under the supervision of the Diocesan Bishop, who has delegated this task to me.</w:t>
      </w:r>
    </w:p>
    <w:p>
      <w:pPr>
        <w:spacing w:after="160"/>
      </w:pPr>
      <w:r>
        <w:rPr>
          <w:rFonts w:ascii="Arial" w:cs="Arial" w:eastAsia="Arial" w:hAnsi="Arial"/>
          <w:sz w:val="22"/>
          <w:szCs w:val="22"/>
        </w:rPr>
        <w:t xml:space="preserve">I have thought continuously about what that supervision should entail and have concluded that we need to have in place mechanisms to ensure we are openly and routinely in communication with each other and the Congregation. Most importantly, given the rumors and concerns brought to my attention regarding the use of parish assets (which I am sure have come to your attention too), we must put in place structures that everyone can rely upon to understand what is being done, why it is being done and know that it is being done openly and for a proper purpose.</w:t>
      </w:r>
    </w:p>
    <w:p>
      <w:pPr>
        <w:spacing w:after="160"/>
      </w:pPr>
      <w:r>
        <w:rPr>
          <w:rFonts w:ascii="Arial" w:cs="Arial" w:eastAsia="Arial" w:hAnsi="Arial"/>
          <w:sz w:val="22"/>
          <w:szCs w:val="22"/>
        </w:rPr>
        <w:t xml:space="preserve">Accordingly, below I list the parameters within which I intend to supervise the Parish, effective immediately. While I expect these parameters to be honored beginning today, I assure you that they are intended to allow me to learn about Parish operations timely and render moot any concerns over whether, from this day forward, the Vestry is making proper use of Parish assets. If you believe there is another way to accomplish these goals, I will happily sit down and listen to your ideas upon my return from Ecuador. However, until then:</w:t>
      </w:r>
    </w:p>
    <w:p>
      <w:pPr>
        <w:spacing w:after="160"/>
      </w:pPr>
      <w:r>
        <w:rPr>
          <w:rFonts w:ascii="Arial" w:cs="Arial" w:eastAsia="Arial" w:hAnsi="Arial"/>
          <w:sz w:val="22"/>
          <w:szCs w:val="22"/>
        </w:rPr>
        <w:t xml:space="preserve">1. the Parish may not dispose of any assets, including real estate, or enter any contracts, without my advance written consent and, where required, the additional consents required under the Diocesan Canons.</w:t>
      </w:r>
    </w:p>
    <w:p>
      <w:pPr>
        <w:spacing w:after="160"/>
      </w:pPr>
      <w:r>
        <w:rPr>
          <w:rFonts w:ascii="Arial" w:cs="Arial" w:eastAsia="Arial" w:hAnsi="Arial"/>
          <w:sz w:val="22"/>
          <w:szCs w:val="22"/>
        </w:rPr>
        <w:t xml:space="preserve">2. no expenditures in excess of $300.00 may be made without first advising me and obtaining my written consent. If you provide to me a list of the routine expenses paid by the Parish in the ordinary course (e.g., payroll, insurance, utility bills, etc.), I will happily provide you that consent in advance so that you are not required to reach out to me repeatedly to pay routine bills.</w:t>
      </w:r>
    </w:p>
    <w:p>
      <w:pPr>
        <w:spacing w:after="160"/>
      </w:pPr>
      <w:r>
        <w:rPr>
          <w:rFonts w:ascii="Arial" w:cs="Arial" w:eastAsia="Arial" w:hAnsi="Arial"/>
          <w:sz w:val="22"/>
          <w:szCs w:val="22"/>
        </w:rPr>
        <w:t xml:space="preserve">I note that the preceding two stipulations should go far in reassuring the Parish that monies are being spent for the proper business of the Parish, that there are no activities or sales taking place about which the Diocese is unaware and in ameliorating the worrisome situation (which I hope is temporary) of a Parish with no full time rector, where the Rector's Warden and the Accounting Warden are the same person.</w:t>
      </w:r>
    </w:p>
    <w:p>
      <w:pPr>
        <w:spacing w:after="160"/>
      </w:pPr>
      <w:r>
        <w:rPr>
          <w:rFonts w:ascii="Arial" w:cs="Arial" w:eastAsia="Arial" w:hAnsi="Arial"/>
          <w:sz w:val="22"/>
          <w:szCs w:val="22"/>
        </w:rPr>
        <w:t xml:space="preserve">3. Please provide to me by the end of this week a copy of the contract or letter agreement, if any, with the Rev. John Keefer. Be sure that the information communicated includes Reverend Keefer's salary and benefits and his title so that we can evaluate whether the arrangement triggers any of the relevant Canons on Clergy employment. We must also have by the end of this week a copy of the letter agreement between the Parish and Dr. Moyer and any agreements relating to his departure from the Parish.</w:t>
      </w:r>
    </w:p>
    <w:p>
      <w:pPr>
        <w:spacing w:after="160"/>
      </w:pPr>
      <w:r>
        <w:rPr>
          <w:rFonts w:ascii="Arial" w:cs="Arial" w:eastAsia="Arial" w:hAnsi="Arial"/>
          <w:sz w:val="22"/>
          <w:szCs w:val="22"/>
        </w:rPr>
        <w:t xml:space="preserve">4. The parishes in this Diocese are required to report to the Diocese each year and to open their books for inspection. Good Shepherd is ten or more years behind in fulfilling these obligations. Accordingly, you need promptly to :</w:t>
      </w:r>
    </w:p>
    <w:p>
      <w:pPr>
        <w:spacing w:after="160"/>
      </w:pPr>
      <w:r>
        <w:rPr>
          <w:rFonts w:ascii="Arial" w:cs="Arial" w:eastAsia="Arial" w:hAnsi="Arial"/>
          <w:sz w:val="22"/>
          <w:szCs w:val="22"/>
        </w:rPr>
        <w:t xml:space="preserve">(a) provide to me a copy of the Parish Register in accordance with Diocesan Canon 15.1.3 (which I would like to see no later then October 2, 2011);</w:t>
      </w:r>
    </w:p>
    <w:p>
      <w:pPr>
        <w:spacing w:after="160"/>
      </w:pPr>
      <w:r>
        <w:rPr>
          <w:rFonts w:ascii="Arial" w:cs="Arial" w:eastAsia="Arial" w:hAnsi="Arial"/>
          <w:sz w:val="22"/>
          <w:szCs w:val="22"/>
        </w:rPr>
        <w:t xml:space="preserve">(b) undertake the update tasks relating to Parish Communicants outlined in Diocesan Canon 15. I am going to instruct Father Keefer to perform this job promptly, so please have the list of the Parish Communicants available for his review by Monday, September 26;</w:t>
      </w:r>
    </w:p>
    <w:p>
      <w:pPr>
        <w:spacing w:after="160"/>
      </w:pPr>
      <w:r>
        <w:rPr>
          <w:rFonts w:ascii="Arial" w:cs="Arial" w:eastAsia="Arial" w:hAnsi="Arial"/>
          <w:sz w:val="22"/>
          <w:szCs w:val="22"/>
        </w:rPr>
        <w:t xml:space="preserve">(c) ensure that the Parish is fully up to date with the requirements of Canon 17. Obviously, we will not ask that the Parish submit reports for each of the past twenty or so years. Rather, I think a good start would be for the Parish to submit reports relating to the past five years.</w:t>
      </w:r>
    </w:p>
    <w:p>
      <w:pPr>
        <w:spacing w:after="160"/>
      </w:pPr>
      <w:r>
        <w:rPr>
          <w:rFonts w:ascii="Arial" w:cs="Arial" w:eastAsia="Arial" w:hAnsi="Arial"/>
          <w:sz w:val="22"/>
          <w:szCs w:val="22"/>
        </w:rPr>
        <w:t xml:space="preserve">(d) provide documented confirmation that all Parish accounts and trusts have been maintained in accordance with the provisions of Canon 17 during each of the past ten years, along with the production of whatever records are necessary to show that those accounts and trusts have been maintained in the fashion required by the Canons.</w:t>
      </w:r>
    </w:p>
    <w:p>
      <w:pPr>
        <w:spacing w:after="160"/>
      </w:pPr>
      <w:r>
        <w:rPr>
          <w:rFonts w:ascii="Arial" w:cs="Arial" w:eastAsia="Arial" w:hAnsi="Arial"/>
          <w:sz w:val="22"/>
          <w:szCs w:val="22"/>
        </w:rPr>
        <w:t xml:space="preserve">(e) provide me with the audited financials prepared on behalf of the Parish from the calendar year 2003 forward, as well as statements relating to all fiduciary accounts belonging to the Parish and all notes and mortgages to which the Parish is a party. If, in any given year, the Parish failed to prepare audited financial statements as mandated by the Canons, let me know and we can address the issue with the Finance and Property Committee.</w:t>
      </w:r>
    </w:p>
    <w:p>
      <w:pPr>
        <w:spacing w:after="160"/>
      </w:pPr>
      <w:r>
        <w:rPr>
          <w:rFonts w:ascii="Arial" w:cs="Arial" w:eastAsia="Arial" w:hAnsi="Arial"/>
          <w:sz w:val="22"/>
          <w:szCs w:val="22"/>
        </w:rPr>
        <w:t xml:space="preserve">(f) provide me with information showing that the Parish has the appropriate insurance on its assets, as required by the Canons. And, you should arrange to speak to the appropriate person at the Diocese to transfer your insurance to the Policy negotiated for the individual parishes by the Diocese. Presumably, this will allow the Parish to obtain a better rate.</w:t>
      </w:r>
    </w:p>
    <w:p>
      <w:pPr>
        <w:spacing w:after="160"/>
      </w:pPr>
      <w:r>
        <w:rPr>
          <w:rFonts w:ascii="Arial" w:cs="Arial" w:eastAsia="Arial" w:hAnsi="Arial"/>
          <w:sz w:val="22"/>
          <w:szCs w:val="22"/>
        </w:rPr>
        <w:t xml:space="preserve">I note that the Finance and Property Committee may tell me there are additional financial reports required from Good Shepherd so please do not think I am providing an exhaustive list here. And I have presumed that your record keeping was sufficiently regular during the past decade that these requests are not too burdensome.</w:t>
      </w:r>
    </w:p>
    <w:p>
      <w:pPr>
        <w:spacing w:after="160"/>
      </w:pPr>
      <w:r>
        <w:rPr>
          <w:rFonts w:ascii="Arial" w:cs="Arial" w:eastAsia="Arial" w:hAnsi="Arial"/>
          <w:sz w:val="22"/>
          <w:szCs w:val="22"/>
        </w:rPr>
        <w:t xml:space="preserve">As you know, we are seeking from you nothing more then the information which has been obtained annually from the other Parishes in the Diocese and which Good Shepherd was required to maintain and provide under Canon law. But, setting aside the legal requirements, you should provide me with these reports so that you can put to rest the many questions I hear posed about Good Shepherd's financial stewardship over the past years.</w:t>
      </w:r>
    </w:p>
    <w:p>
      <w:pPr>
        <w:spacing w:after="160"/>
      </w:pPr>
      <w:r>
        <w:rPr>
          <w:rFonts w:ascii="Arial" w:cs="Arial" w:eastAsia="Arial" w:hAnsi="Arial"/>
          <w:sz w:val="22"/>
          <w:szCs w:val="22"/>
        </w:rPr>
        <w:t xml:space="preserve">Fr. Moyer ordered to leave rectory in a week</w:t>
      </w:r>
    </w:p>
    <w:p>
      <w:pPr>
        <w:spacing w:after="160"/>
      </w:pPr>
      <w:r>
        <w:rPr>
          <w:rFonts w:ascii="Arial" w:cs="Arial" w:eastAsia="Arial" w:hAnsi="Arial"/>
          <w:sz w:val="22"/>
          <w:szCs w:val="22"/>
        </w:rPr>
        <w:t xml:space="preserve">5. I have heard nothing regarding when Dr. Moyer will leave the Parish Campus. I can certainly appreciate it might be difficult for you to broach this issue with him but I perceive that a problem is being created by Good Shepherd subsidizing Dr. Moyer's rent-free housing in the Rectory while he is opening up a church across the street and asking Good Shepherd's parishioners to worship with him at that new church. I am taking that burden away from you by telling you Dr. Moyer is to be out of the Rectory and have all of his belongings removed from the Parish office by September 30.</w:t>
      </w:r>
    </w:p>
    <w:p>
      <w:pPr>
        <w:spacing w:after="160"/>
      </w:pPr>
      <w:r>
        <w:rPr>
          <w:rFonts w:ascii="Arial" w:cs="Arial" w:eastAsia="Arial" w:hAnsi="Arial"/>
          <w:sz w:val="22"/>
          <w:szCs w:val="22"/>
        </w:rPr>
        <w:t xml:space="preserve">If you are not comfortable asking him to vacate, I will do it for you. Should he need to come into the Parish office to retrieve his personal belongings, he is to do when Father Keefer is present. And, no boxes are to be removed from the parish office unless Father Keefer first examines them to make certain that they do not contain things which should remain with the Parish. If Father Keefer is not comfortable with this task, he can let me know and we will send out a Diocesan representative to do the job.</w:t>
      </w:r>
    </w:p>
    <w:p>
      <w:pPr>
        <w:spacing w:after="160"/>
      </w:pPr>
      <w:r>
        <w:rPr>
          <w:rFonts w:ascii="Arial" w:cs="Arial" w:eastAsia="Arial" w:hAnsi="Arial"/>
          <w:sz w:val="22"/>
          <w:szCs w:val="22"/>
        </w:rPr>
        <w:t xml:space="preserve">6. You must modify the content of the web site immediately to remove the link to Dr. Moyer's new church and the information regarding when services will be conducted there.</w:t>
      </w:r>
    </w:p>
    <w:p>
      <w:pPr>
        <w:spacing w:after="160"/>
      </w:pPr>
      <w:r>
        <w:rPr>
          <w:rFonts w:ascii="Arial" w:cs="Arial" w:eastAsia="Arial" w:hAnsi="Arial"/>
          <w:sz w:val="22"/>
          <w:szCs w:val="22"/>
        </w:rPr>
        <w:t xml:space="preserve">Likewise, any reference on the web site to Dr. Moyer, his "you tube" sermons, his past sermons, his multiple lawsuits against his attorneys, the Bishop and the Diocese, his discipline during 2001, his ordination as Bishop in TAC etc. should be removed. It seems to me that your fiduciary duty as vestrymen does not stretch to include allowing material to remain on the Parish web page which might encourage parishioners to attend services conducted elsewhere and outside the Episcopal Church.</w:t>
      </w:r>
    </w:p>
    <w:p>
      <w:pPr>
        <w:spacing w:after="160"/>
      </w:pPr>
      <w:r>
        <w:rPr>
          <w:rFonts w:ascii="Arial" w:cs="Arial" w:eastAsia="Arial" w:hAnsi="Arial"/>
          <w:sz w:val="22"/>
          <w:szCs w:val="22"/>
        </w:rPr>
        <w:t xml:space="preserve">And, if course, I am sure that those who wish to worship with Dr. Moyer will have no trouble finding him. But, as with everything in this letter, while I expect immediately compliance, I am willing to discuss and reconsider these matters after I return from Ecuador, particularly if there is something I do not appreciate which suggests that leaving this material on the Parish website is indeed appropriate fiduciary conduct.</w:t>
      </w:r>
    </w:p>
    <w:p>
      <w:pPr>
        <w:spacing w:after="160"/>
      </w:pPr>
      <w:r>
        <w:rPr>
          <w:rFonts w:ascii="Arial" w:cs="Arial" w:eastAsia="Arial" w:hAnsi="Arial"/>
          <w:sz w:val="22"/>
          <w:szCs w:val="22"/>
        </w:rPr>
        <w:t xml:space="preserve">7. Please obtain the approval of Rev. Keefer before posting any additional information on the web site or publishing any bulletins or articles in the name of the Parish. This, of course, does not encompass any communications which are clearly designated from the Vestry or from one or all of you as individuals. However, to the extent you wish to publish communications of this nature, we will need to discuss whether you may publish them using the assets of the Parish.</w:t>
      </w:r>
    </w:p>
    <w:p>
      <w:pPr>
        <w:spacing w:after="160"/>
      </w:pPr>
      <w:r>
        <w:rPr>
          <w:rFonts w:ascii="Arial" w:cs="Arial" w:eastAsia="Arial" w:hAnsi="Arial"/>
          <w:sz w:val="22"/>
          <w:szCs w:val="22"/>
        </w:rPr>
        <w:t xml:space="preserve">8. I would like to be invited to all Parish and Vestry meetings so that I am available to answer questions, get to know the Congregation and Vestry members, and let them get to know me. I do not want there to be any suspicion, for example, that the Diocese wants to make decisions for Good Shepherd or take over its operations. And, I suspect in these meetings that there are many concerns expressed about the Diocese's position or intent and I think that any answers to those concerns should come directly from me.</w:t>
      </w:r>
    </w:p>
    <w:p>
      <w:pPr>
        <w:spacing w:after="160"/>
      </w:pPr>
      <w:r>
        <w:rPr>
          <w:rFonts w:ascii="Arial" w:cs="Arial" w:eastAsia="Arial" w:hAnsi="Arial"/>
          <w:sz w:val="22"/>
          <w:szCs w:val="22"/>
        </w:rPr>
        <w:t xml:space="preserve">I ask that you allow me to use my own words when you want to explain to the Parish anything about my views or the Diocese's interests or concerns. For example, in the event that you decide to publicize anything I say in this letter, I ask that you show me the respect of simply publishing the letter in full (subject to Paragraph 7's requirement) rather then characterizing what I say. In turn, I will endeavor to speak directly to each of you to learn your views and concerns, rather then assume that those who report them to me are reporting them in an accurate and unfiltered fashion.</w:t>
      </w:r>
    </w:p>
    <w:p>
      <w:pPr>
        <w:spacing w:after="160"/>
      </w:pPr>
      <w:r>
        <w:rPr>
          <w:rFonts w:ascii="Arial" w:cs="Arial" w:eastAsia="Arial" w:hAnsi="Arial"/>
          <w:sz w:val="22"/>
          <w:szCs w:val="22"/>
        </w:rPr>
        <w:t xml:space="preserve">I hope the parameters I set forth are both short term and sufficient to restore trust at the Parish - both between every member of the Congregation and their leaders, as well as between the Congregation and the Diocese. I am sure you appreciate that re-establishing a sense of common trust and mission in the Parish itself is the surest path forward. Please know, however, I will take whatever additional steps are appropriate if it appears that these modest measures fail to serve the intended purpose.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Rodney Michel</w:t>
      </w:r>
    </w:p>
    <w:p>
      <w:pPr>
        <w:spacing w:after="160"/>
      </w:pPr>
      <w:r>
        <w:rPr>
          <w:rFonts w:ascii="Arial" w:cs="Arial" w:eastAsia="Arial" w:hAnsi="Arial"/>
          <w:sz w:val="22"/>
          <w:szCs w:val="22"/>
        </w:rPr>
        <w:t xml:space="preserve">Cc: Rev. Michael A. Pearson</w:t>
      </w:r>
    </w:p>
    <w:p>
      <w:pPr>
        <w:spacing w:after="160"/>
      </w:pPr>
      <w:r>
        <w:rPr>
          <w:rFonts w:ascii="Arial" w:cs="Arial" w:eastAsia="Arial" w:hAnsi="Arial"/>
          <w:sz w:val="22"/>
          <w:szCs w:val="22"/>
        </w:rPr>
        <w:t xml:space="preserve">Rev. John S. Keefer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ORDERS MOYER TO LEAVE GOOD SHEPHERD RECTORY BY SEPT. 30</dc:title>
  <dc:creator>VirtueOnline Archive</dc:creator>
  <cp:lastModifiedBy>Un-named</cp:lastModifiedBy>
  <cp:revision>1</cp:revision>
  <dcterms:created xsi:type="dcterms:W3CDTF">2026-04-22T11:55:32.271Z</dcterms:created>
  <dcterms:modified xsi:type="dcterms:W3CDTF">2026-04-22T11:55:32.271Z</dcterms:modified>
</cp:coreProperties>
</file>

<file path=docProps/custom.xml><?xml version="1.0" encoding="utf-8"?>
<Properties xmlns="http://schemas.openxmlformats.org/officeDocument/2006/custom-properties" xmlns:vt="http://schemas.openxmlformats.org/officeDocument/2006/docPropsVTypes"/>
</file>