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PEORIA, IL: POTEMKIN DIOCESE OF QUINCY INHIBITS AND DEPOSES 34 PRIESTS</w:t>
      </w:r>
    </w:p>
    <w:p>
      <w:pPr>
        <w:pBdr>
          <w:bottom w:val="single" w:color="AAAAAA" w:sz="6"/>
        </w:pBdr>
        <w:spacing w:after="200" w:before="0"/>
      </w:pPr>
    </w:p>
    <w:p>
      <w:pPr>
        <w:spacing w:after="160"/>
      </w:pPr>
      <w:r>
        <w:rPr>
          <w:rFonts w:ascii="Arial" w:cs="Arial" w:eastAsia="Arial" w:hAnsi="Arial"/>
          <w:sz w:val="22"/>
          <w:szCs w:val="22"/>
        </w:rPr>
        <w:t xml:space="preserve">Seven Priests earlier deposed. Vows not renounced, says Standing Committee President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22, 2009</w:t>
      </w:r>
    </w:p>
    <w:p>
      <w:pPr>
        <w:spacing w:after="160"/>
      </w:pPr>
      <w:r>
        <w:rPr>
          <w:rFonts w:ascii="Arial" w:cs="Arial" w:eastAsia="Arial" w:hAnsi="Arial"/>
          <w:sz w:val="22"/>
          <w:szCs w:val="22"/>
        </w:rPr>
        <w:t xml:space="preserve">The Rt. Rev. John Buchanan, Episcopal Bishop of the Potemkin Diocese of Quincy, has inhibited and deposed 34 priests and deacons from the original Diocese of Quincy, saying they had renounced their orders and could no longer function as priests in The Episcopal Church.</w:t>
      </w:r>
    </w:p>
    <w:p>
      <w:pPr>
        <w:spacing w:after="160"/>
      </w:pPr>
      <w:r>
        <w:rPr>
          <w:rFonts w:ascii="Arial" w:cs="Arial" w:eastAsia="Arial" w:hAnsi="Arial"/>
          <w:sz w:val="22"/>
          <w:szCs w:val="22"/>
        </w:rPr>
        <w:t xml:space="preserve">In late August, Buchanan sent letters accepting the alleged "renunciation of the ordained ministry" of the Episcopal Church to several Quincy clergy and declaring that those clergy are now deprived of all the authority conveyed in ordination.</w:t>
      </w:r>
    </w:p>
    <w:p>
      <w:pPr>
        <w:spacing w:after="160"/>
      </w:pPr>
      <w:r>
        <w:rPr>
          <w:rFonts w:ascii="Arial" w:cs="Arial" w:eastAsia="Arial" w:hAnsi="Arial"/>
          <w:sz w:val="22"/>
          <w:szCs w:val="22"/>
        </w:rPr>
        <w:t xml:space="preserve">Those named by Buchanan include: The Rev. Edward den Blaauwen, The Rev. John Spencer, The Rev. Richard Chapin, The Rev. Thomas Janikowski, The Rev. Lewis Payne, The Rev James Marshall, and The Rev. Peter Powell.</w:t>
      </w:r>
    </w:p>
    <w:p>
      <w:pPr>
        <w:spacing w:after="160"/>
      </w:pPr>
      <w:r>
        <w:rPr>
          <w:rFonts w:ascii="Arial" w:cs="Arial" w:eastAsia="Arial" w:hAnsi="Arial"/>
          <w:sz w:val="22"/>
          <w:szCs w:val="22"/>
        </w:rPr>
        <w:t xml:space="preserve">"We did leave the Episcopal Church," said Fr. John Spencer, President of the Quincy Standing Committee. "We did not renounce our ordination vows, or abandon our ministries," he said in a press statement from the Anglican Diocese of Quincy.</w:t>
      </w:r>
    </w:p>
    <w:p>
      <w:pPr>
        <w:spacing w:after="160"/>
      </w:pPr>
      <w:r>
        <w:rPr>
          <w:rFonts w:ascii="Arial" w:cs="Arial" w:eastAsia="Arial" w:hAnsi="Arial"/>
          <w:sz w:val="22"/>
          <w:szCs w:val="22"/>
        </w:rPr>
        <w:t xml:space="preserve">"The supposed inhibitions and depositions of our clergy have no bearing on those clergy, or on their ministries, since our diocese is no longer under the authority of the Episcopal Church. The actions of Episcopal Bishop John Buchanan simply mean that the Episcopal Church no longer wants these clergy to be allowed to function in any of their churches," said Fr. Spencer.</w:t>
      </w:r>
    </w:p>
    <w:p>
      <w:pPr>
        <w:spacing w:after="160"/>
      </w:pPr>
      <w:r>
        <w:rPr>
          <w:rFonts w:ascii="Arial" w:cs="Arial" w:eastAsia="Arial" w:hAnsi="Arial"/>
          <w:sz w:val="22"/>
          <w:szCs w:val="22"/>
        </w:rPr>
        <w:t xml:space="preserve">Buchanan represents a new Episcopal diocese in central Illinois that was organized last April.</w:t>
      </w:r>
    </w:p>
    <w:p>
      <w:pPr>
        <w:spacing w:after="160"/>
      </w:pPr>
      <w:r>
        <w:rPr>
          <w:rFonts w:ascii="Arial" w:cs="Arial" w:eastAsia="Arial" w:hAnsi="Arial"/>
          <w:sz w:val="22"/>
          <w:szCs w:val="22"/>
        </w:rPr>
        <w:t xml:space="preserve">"What Bishop Buchanan either doesn't understand, or just doesn't want to accept, is that the Diocese of Quincy separated itself from the Episcopal Church last November. When we did that, we made it very clear that the rules and canons of the Episcopal Church no longer have any authority or control over our diocese, or our clergy," said Spencer.</w:t>
      </w:r>
    </w:p>
    <w:p>
      <w:pPr>
        <w:spacing w:after="160"/>
      </w:pPr>
      <w:r>
        <w:rPr>
          <w:rFonts w:ascii="Arial" w:cs="Arial" w:eastAsia="Arial" w:hAnsi="Arial"/>
          <w:sz w:val="22"/>
          <w:szCs w:val="22"/>
        </w:rPr>
        <w:t xml:space="preserve">"By contrast," Spencer added, "once we knew which of our clergy wanted to stay behind in the Episcopal Church, we simply released them from our clergy roster as priests and deacons in good standing. We never questioned their integrity, or their right to continue in ministry. They have not shown us the same courtesy, or respect."</w:t>
      </w:r>
    </w:p>
    <w:p>
      <w:pPr>
        <w:spacing w:after="160"/>
      </w:pPr>
      <w:r>
        <w:rPr>
          <w:rFonts w:ascii="Arial" w:cs="Arial" w:eastAsia="Arial" w:hAnsi="Arial"/>
          <w:sz w:val="22"/>
          <w:szCs w:val="22"/>
        </w:rPr>
        <w:t xml:space="preserve">Furthermore, Abbot Morales, Fr. Camacho Castro and Fr. Gonzalez are members of St. Benedict's Abbey in Bartonville, an ecumenical abbey, and never were under the control of the Episcopal Church, said Spencer.</w:t>
      </w:r>
    </w:p>
    <w:p>
      <w:pPr>
        <w:spacing w:after="160"/>
      </w:pPr>
      <w:r>
        <w:rPr>
          <w:rFonts w:ascii="Arial" w:cs="Arial" w:eastAsia="Arial" w:hAnsi="Arial"/>
          <w:sz w:val="22"/>
          <w:szCs w:val="22"/>
        </w:rPr>
        <w:t xml:space="preserve">"To add to the confusion, the new Episcopal diocese adopted a similar name, The Diocese of Quincy of the Episcopal Church. But they didn't stop there. They have put up a website that lists all the churches of our diocese as churches of their diocese. They are intentionally misleading people.</w:t>
      </w:r>
    </w:p>
    <w:p>
      <w:pPr>
        <w:spacing w:after="160"/>
      </w:pPr>
      <w:r>
        <w:rPr>
          <w:rFonts w:ascii="Arial" w:cs="Arial" w:eastAsia="Arial" w:hAnsi="Arial"/>
          <w:sz w:val="22"/>
          <w:szCs w:val="22"/>
        </w:rPr>
        <w:t xml:space="preserve">"The church I serve, St. Francis in Lake of the Woods Plaza, Dunlap, has nothing whatever to do with the new Episcopalian diocese. But they list St. Francis as one of their churches. They know this is false."</w:t>
      </w:r>
    </w:p>
    <w:p>
      <w:pPr>
        <w:spacing w:after="160"/>
      </w:pPr>
      <w:r>
        <w:rPr>
          <w:rFonts w:ascii="Arial" w:cs="Arial" w:eastAsia="Arial" w:hAnsi="Arial"/>
          <w:sz w:val="22"/>
          <w:szCs w:val="22"/>
        </w:rPr>
        <w:t xml:space="preserve">At their Synod last November, the historic Diocese of Quincy, founded in 1877, realigned as a member of the Anglican Church of the Southern Cone (South America). At their upcoming Synod in October, they expect to formally affiliate with the Anglican Church in North America, a new jurisdiction of some 700 churches in the U.S. and Canada who have left the Episcopal Church and the Anglican Church of Canada because those groups have fallen away from historic Christian teaching and discipline. On September 8, Buchanan issued yet another letter claiming to "inhibit" a larger group of Quincy clergy.</w:t>
      </w:r>
    </w:p>
    <w:p>
      <w:pPr>
        <w:spacing w:after="160"/>
      </w:pPr>
      <w:r>
        <w:rPr>
          <w:rFonts w:ascii="Arial" w:cs="Arial" w:eastAsia="Arial" w:hAnsi="Arial"/>
          <w:sz w:val="22"/>
          <w:szCs w:val="22"/>
        </w:rPr>
        <w:t xml:space="preserve">Those named are:</w:t>
      </w:r>
    </w:p>
    <w:p>
      <w:pPr>
        <w:spacing w:after="160"/>
      </w:pPr>
      <w:r>
        <w:rPr>
          <w:rFonts w:ascii="Arial" w:cs="Arial" w:eastAsia="Arial" w:hAnsi="Arial"/>
          <w:sz w:val="22"/>
          <w:szCs w:val="22"/>
        </w:rPr>
        <w:t xml:space="preserve">The Rev. Andy Ainley,</w:t>
      </w:r>
    </w:p>
    <w:p>
      <w:pPr>
        <w:spacing w:after="160"/>
      </w:pPr>
      <w:r>
        <w:rPr>
          <w:rFonts w:ascii="Arial" w:cs="Arial" w:eastAsia="Arial" w:hAnsi="Arial"/>
          <w:sz w:val="22"/>
          <w:szCs w:val="22"/>
        </w:rPr>
        <w:t xml:space="preserve">The Rev. William Barnds,</w:t>
      </w:r>
    </w:p>
    <w:p>
      <w:pPr>
        <w:spacing w:after="160"/>
      </w:pPr>
      <w:r>
        <w:rPr>
          <w:rFonts w:ascii="Arial" w:cs="Arial" w:eastAsia="Arial" w:hAnsi="Arial"/>
          <w:sz w:val="22"/>
          <w:szCs w:val="22"/>
        </w:rPr>
        <w:t xml:space="preserve">The Rev. Michael Brooks,</w:t>
      </w:r>
    </w:p>
    <w:p>
      <w:pPr>
        <w:spacing w:after="160"/>
      </w:pPr>
      <w:r>
        <w:rPr>
          <w:rFonts w:ascii="Arial" w:cs="Arial" w:eastAsia="Arial" w:hAnsi="Arial"/>
          <w:sz w:val="22"/>
          <w:szCs w:val="22"/>
        </w:rPr>
        <w:t xml:space="preserve">The Rev. Harold Camacho Castro,</w:t>
      </w:r>
    </w:p>
    <w:p>
      <w:pPr>
        <w:spacing w:after="160"/>
      </w:pPr>
      <w:r>
        <w:rPr>
          <w:rFonts w:ascii="Arial" w:cs="Arial" w:eastAsia="Arial" w:hAnsi="Arial"/>
          <w:sz w:val="22"/>
          <w:szCs w:val="22"/>
        </w:rPr>
        <w:t xml:space="preserve">The Rev. Eric Craig,</w:t>
      </w:r>
    </w:p>
    <w:p>
      <w:pPr>
        <w:spacing w:after="160"/>
      </w:pPr>
      <w:r>
        <w:rPr>
          <w:rFonts w:ascii="Arial" w:cs="Arial" w:eastAsia="Arial" w:hAnsi="Arial"/>
          <w:sz w:val="22"/>
          <w:szCs w:val="22"/>
        </w:rPr>
        <w:t xml:space="preserve">The Rev. Richard Crist,</w:t>
      </w:r>
    </w:p>
    <w:p>
      <w:pPr>
        <w:spacing w:after="160"/>
      </w:pPr>
      <w:r>
        <w:rPr>
          <w:rFonts w:ascii="Arial" w:cs="Arial" w:eastAsia="Arial" w:hAnsi="Arial"/>
          <w:sz w:val="22"/>
          <w:szCs w:val="22"/>
        </w:rPr>
        <w:t xml:space="preserve">The Rev. James Derbyshire, T</w:t>
      </w:r>
    </w:p>
    <w:p>
      <w:pPr>
        <w:spacing w:after="160"/>
      </w:pPr>
      <w:r>
        <w:rPr>
          <w:rFonts w:ascii="Arial" w:cs="Arial" w:eastAsia="Arial" w:hAnsi="Arial"/>
          <w:sz w:val="22"/>
          <w:szCs w:val="22"/>
        </w:rPr>
        <w:t xml:space="preserve">The Rev. Shawn Doubet,</w:t>
      </w:r>
    </w:p>
    <w:p>
      <w:pPr>
        <w:spacing w:after="160"/>
      </w:pPr>
      <w:r>
        <w:rPr>
          <w:rFonts w:ascii="Arial" w:cs="Arial" w:eastAsia="Arial" w:hAnsi="Arial"/>
          <w:sz w:val="22"/>
          <w:szCs w:val="22"/>
        </w:rPr>
        <w:t xml:space="preserve">The Rev. Ronald Drummond,</w:t>
      </w:r>
    </w:p>
    <w:p>
      <w:pPr>
        <w:spacing w:after="160"/>
      </w:pPr>
      <w:r>
        <w:rPr>
          <w:rFonts w:ascii="Arial" w:cs="Arial" w:eastAsia="Arial" w:hAnsi="Arial"/>
          <w:sz w:val="22"/>
          <w:szCs w:val="22"/>
        </w:rPr>
        <w:t xml:space="preserve">The Rev. Charles Flinn,</w:t>
      </w:r>
    </w:p>
    <w:p>
      <w:pPr>
        <w:spacing w:after="160"/>
      </w:pPr>
      <w:r>
        <w:rPr>
          <w:rFonts w:ascii="Arial" w:cs="Arial" w:eastAsia="Arial" w:hAnsi="Arial"/>
          <w:sz w:val="22"/>
          <w:szCs w:val="22"/>
        </w:rPr>
        <w:t xml:space="preserve">The Rev. Gus Franklin,</w:t>
      </w:r>
    </w:p>
    <w:p>
      <w:pPr>
        <w:spacing w:after="160"/>
      </w:pPr>
      <w:r>
        <w:rPr>
          <w:rFonts w:ascii="Arial" w:cs="Arial" w:eastAsia="Arial" w:hAnsi="Arial"/>
          <w:sz w:val="22"/>
          <w:szCs w:val="22"/>
        </w:rPr>
        <w:t xml:space="preserve">The Rev. Thomas Gimple,</w:t>
      </w:r>
    </w:p>
    <w:p>
      <w:pPr>
        <w:spacing w:after="160"/>
      </w:pPr>
      <w:r>
        <w:rPr>
          <w:rFonts w:ascii="Arial" w:cs="Arial" w:eastAsia="Arial" w:hAnsi="Arial"/>
          <w:sz w:val="22"/>
          <w:szCs w:val="22"/>
        </w:rPr>
        <w:t xml:space="preserve">The Rev. M. Bill Knapp,</w:t>
      </w:r>
    </w:p>
    <w:p>
      <w:pPr>
        <w:spacing w:after="160"/>
      </w:pPr>
      <w:r>
        <w:rPr>
          <w:rFonts w:ascii="Arial" w:cs="Arial" w:eastAsia="Arial" w:hAnsi="Arial"/>
          <w:sz w:val="22"/>
          <w:szCs w:val="22"/>
        </w:rPr>
        <w:t xml:space="preserve">The Rev. Louis Mahue,</w:t>
      </w:r>
    </w:p>
    <w:p>
      <w:pPr>
        <w:spacing w:after="160"/>
      </w:pPr>
      <w:r>
        <w:rPr>
          <w:rFonts w:ascii="Arial" w:cs="Arial" w:eastAsia="Arial" w:hAnsi="Arial"/>
          <w:sz w:val="22"/>
          <w:szCs w:val="22"/>
        </w:rPr>
        <w:t xml:space="preserve">The Rev. Arthur Mattox,</w:t>
      </w:r>
    </w:p>
    <w:p>
      <w:pPr>
        <w:spacing w:after="160"/>
      </w:pPr>
      <w:r>
        <w:rPr>
          <w:rFonts w:ascii="Arial" w:cs="Arial" w:eastAsia="Arial" w:hAnsi="Arial"/>
          <w:sz w:val="22"/>
          <w:szCs w:val="22"/>
        </w:rPr>
        <w:t xml:space="preserve">The Rev. Steven McClaskey,</w:t>
      </w:r>
    </w:p>
    <w:p>
      <w:pPr>
        <w:spacing w:after="160"/>
      </w:pPr>
      <w:r>
        <w:rPr>
          <w:rFonts w:ascii="Arial" w:cs="Arial" w:eastAsia="Arial" w:hAnsi="Arial"/>
          <w:sz w:val="22"/>
          <w:szCs w:val="22"/>
        </w:rPr>
        <w:t xml:space="preserve">The Rt. Rev. Alberto Morales,</w:t>
      </w:r>
    </w:p>
    <w:p>
      <w:pPr>
        <w:spacing w:after="160"/>
      </w:pPr>
      <w:r>
        <w:rPr>
          <w:rFonts w:ascii="Arial" w:cs="Arial" w:eastAsia="Arial" w:hAnsi="Arial"/>
          <w:sz w:val="22"/>
          <w:szCs w:val="22"/>
        </w:rPr>
        <w:t xml:space="preserve">The Rev. Nicholas Pierce,</w:t>
      </w:r>
    </w:p>
    <w:p>
      <w:pPr>
        <w:spacing w:after="160"/>
      </w:pPr>
      <w:r>
        <w:rPr>
          <w:rFonts w:ascii="Arial" w:cs="Arial" w:eastAsia="Arial" w:hAnsi="Arial"/>
          <w:sz w:val="22"/>
          <w:szCs w:val="22"/>
        </w:rPr>
        <w:t xml:space="preserve">The Rev. Luis Gonzalez,</w:t>
      </w:r>
    </w:p>
    <w:p>
      <w:pPr>
        <w:spacing w:after="160"/>
      </w:pPr>
      <w:r>
        <w:rPr>
          <w:rFonts w:ascii="Arial" w:cs="Arial" w:eastAsia="Arial" w:hAnsi="Arial"/>
          <w:sz w:val="22"/>
          <w:szCs w:val="22"/>
        </w:rPr>
        <w:t xml:space="preserve">The Rev. V. Joey Scalisi,</w:t>
      </w:r>
    </w:p>
    <w:p>
      <w:pPr>
        <w:spacing w:after="160"/>
      </w:pPr>
      <w:r>
        <w:rPr>
          <w:rFonts w:ascii="Arial" w:cs="Arial" w:eastAsia="Arial" w:hAnsi="Arial"/>
          <w:sz w:val="22"/>
          <w:szCs w:val="22"/>
        </w:rPr>
        <w:t xml:space="preserve">The Rev. William Swatos,</w:t>
      </w:r>
    </w:p>
    <w:p>
      <w:pPr>
        <w:spacing w:after="160"/>
      </w:pPr>
      <w:r>
        <w:rPr>
          <w:rFonts w:ascii="Arial" w:cs="Arial" w:eastAsia="Arial" w:hAnsi="Arial"/>
          <w:sz w:val="22"/>
          <w:szCs w:val="22"/>
        </w:rPr>
        <w:t xml:space="preserve">The Rev. Robert Tiling,</w:t>
      </w:r>
    </w:p>
    <w:p>
      <w:pPr>
        <w:spacing w:after="160"/>
      </w:pPr>
      <w:r>
        <w:rPr>
          <w:rFonts w:ascii="Arial" w:cs="Arial" w:eastAsia="Arial" w:hAnsi="Arial"/>
          <w:sz w:val="22"/>
          <w:szCs w:val="22"/>
        </w:rPr>
        <w:t xml:space="preserve">The Rev. David Wagner,</w:t>
      </w:r>
    </w:p>
    <w:p>
      <w:pPr>
        <w:spacing w:after="160"/>
      </w:pPr>
      <w:r>
        <w:rPr>
          <w:rFonts w:ascii="Arial" w:cs="Arial" w:eastAsia="Arial" w:hAnsi="Arial"/>
          <w:sz w:val="22"/>
          <w:szCs w:val="22"/>
        </w:rPr>
        <w:t xml:space="preserve">The Rev. Ronald White,</w:t>
      </w:r>
    </w:p>
    <w:p>
      <w:pPr>
        <w:spacing w:after="160"/>
      </w:pPr>
      <w:r>
        <w:rPr>
          <w:rFonts w:ascii="Arial" w:cs="Arial" w:eastAsia="Arial" w:hAnsi="Arial"/>
          <w:sz w:val="22"/>
          <w:szCs w:val="22"/>
        </w:rPr>
        <w:t xml:space="preserve">The Rev. Deacon Rod Bales,</w:t>
      </w:r>
    </w:p>
    <w:p>
      <w:pPr>
        <w:spacing w:after="160"/>
      </w:pPr>
      <w:r>
        <w:rPr>
          <w:rFonts w:ascii="Arial" w:cs="Arial" w:eastAsia="Arial" w:hAnsi="Arial"/>
          <w:sz w:val="22"/>
          <w:szCs w:val="22"/>
        </w:rPr>
        <w:t xml:space="preserve">The Rev. Deacon Paul Brooks,</w:t>
      </w:r>
    </w:p>
    <w:p>
      <w:pPr>
        <w:spacing w:after="160"/>
      </w:pPr>
      <w:r>
        <w:rPr>
          <w:rFonts w:ascii="Arial" w:cs="Arial" w:eastAsia="Arial" w:hAnsi="Arial"/>
          <w:sz w:val="22"/>
          <w:szCs w:val="22"/>
        </w:rPr>
        <w:t xml:space="preserve">The Rev. Deacon Diane Brooks,</w:t>
      </w:r>
    </w:p>
    <w:p>
      <w:pPr>
        <w:spacing w:after="160"/>
      </w:pPr>
      <w:r>
        <w:rPr>
          <w:rFonts w:ascii="Arial" w:cs="Arial" w:eastAsia="Arial" w:hAnsi="Arial"/>
          <w:sz w:val="22"/>
          <w:szCs w:val="22"/>
        </w:rPr>
        <w:t xml:space="preserve">The Rev. Deacon Dennis Brown,</w:t>
      </w:r>
    </w:p>
    <w:p>
      <w:pPr>
        <w:spacing w:after="160"/>
      </w:pPr>
      <w:r>
        <w:rPr>
          <w:rFonts w:ascii="Arial" w:cs="Arial" w:eastAsia="Arial" w:hAnsi="Arial"/>
          <w:sz w:val="22"/>
          <w:szCs w:val="22"/>
        </w:rPr>
        <w:t xml:space="preserve">The Rev. Deacon Phillip Fleming,</w:t>
      </w:r>
    </w:p>
    <w:p>
      <w:pPr>
        <w:spacing w:after="160"/>
      </w:pPr>
      <w:r>
        <w:rPr>
          <w:rFonts w:ascii="Arial" w:cs="Arial" w:eastAsia="Arial" w:hAnsi="Arial"/>
          <w:sz w:val="22"/>
          <w:szCs w:val="22"/>
        </w:rPr>
        <w:t xml:space="preserve">The Rev. Deacon Danny Grimes,</w:t>
      </w:r>
    </w:p>
    <w:p>
      <w:pPr>
        <w:spacing w:after="160"/>
      </w:pPr>
      <w:r>
        <w:rPr>
          <w:rFonts w:ascii="Arial" w:cs="Arial" w:eastAsia="Arial" w:hAnsi="Arial"/>
          <w:sz w:val="22"/>
          <w:szCs w:val="22"/>
        </w:rPr>
        <w:t xml:space="preserve">The Rev. Deacon K. Krewer,</w:t>
      </w:r>
    </w:p>
    <w:p>
      <w:pPr>
        <w:spacing w:after="160"/>
      </w:pPr>
      <w:r>
        <w:rPr>
          <w:rFonts w:ascii="Arial" w:cs="Arial" w:eastAsia="Arial" w:hAnsi="Arial"/>
          <w:sz w:val="22"/>
          <w:szCs w:val="22"/>
        </w:rPr>
        <w:t xml:space="preserve">The Rev. Deacon Joshua Miller,</w:t>
      </w:r>
    </w:p>
    <w:p>
      <w:pPr>
        <w:spacing w:after="160"/>
      </w:pPr>
      <w:r>
        <w:rPr>
          <w:rFonts w:ascii="Arial" w:cs="Arial" w:eastAsia="Arial" w:hAnsi="Arial"/>
          <w:sz w:val="22"/>
          <w:szCs w:val="22"/>
        </w:rPr>
        <w:t xml:space="preserve">The Rev. Deacon William Timmons,</w:t>
      </w:r>
    </w:p>
    <w:p>
      <w:pPr>
        <w:spacing w:after="160"/>
      </w:pPr>
      <w:r>
        <w:rPr>
          <w:rFonts w:ascii="Arial" w:cs="Arial" w:eastAsia="Arial" w:hAnsi="Arial"/>
          <w:sz w:val="22"/>
          <w:szCs w:val="22"/>
        </w:rPr>
        <w:t xml:space="preserve">The Rev. Deacon Christian Whatley</w:t>
      </w:r>
    </w:p>
    <w:p>
      <w:pPr>
        <w:spacing w:after="160"/>
      </w:pPr>
      <w:r>
        <w:rPr>
          <w:rFonts w:ascii="Arial" w:cs="Arial" w:eastAsia="Arial" w:hAnsi="Arial"/>
          <w:sz w:val="22"/>
          <w:szCs w:val="22"/>
        </w:rPr>
        <w:t xml:space="preserve">The legitimate website of the original Diocese of Quincy can be found here: www.dioceseofquincy.org. "Don't accept imitations,"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PEORIA, IL: POTEMKIN DIOCESE OF QUINCY INHIBITS AND DEPOSES 34 PRIESTS</dc:title>
  <dc:creator>VirtueOnline Archive</dc:creator>
  <cp:lastModifiedBy>Un-named</cp:lastModifiedBy>
  <cp:revision>1</cp:revision>
  <dcterms:created xsi:type="dcterms:W3CDTF">2026-04-22T11:55:06.486Z</dcterms:created>
  <dcterms:modified xsi:type="dcterms:W3CDTF">2026-04-22T11:55:06.486Z</dcterms:modified>
</cp:coreProperties>
</file>

<file path=docProps/custom.xml><?xml version="1.0" encoding="utf-8"?>
<Properties xmlns="http://schemas.openxmlformats.org/officeDocument/2006/custom-properties" xmlns:vt="http://schemas.openxmlformats.org/officeDocument/2006/docPropsVTypes"/>
</file>