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TUMULTUOUS CHAPTER NEARS END IN EPISCOPAL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EISENSTADT-EVANS</w:t>
      </w:r>
    </w:p>
    <w:p>
      <w:pPr>
        <w:spacing w:after="160"/>
      </w:pPr>
      <w:r>
        <w:rPr>
          <w:rFonts w:ascii="Arial" w:cs="Arial" w:eastAsia="Arial" w:hAnsi="Arial"/>
          <w:sz w:val="22"/>
          <w:szCs w:val="22"/>
        </w:rPr>
        <w:t xml:space="preserve">LANCASTER ONLINE CORRESPONDENT</w:t>
      </w:r>
    </w:p>
    <w:p>
      <w:pPr>
        <w:spacing w:after="160"/>
      </w:pPr>
      <w:r>
        <w:rPr>
          <w:rFonts w:ascii="Arial" w:cs="Arial" w:eastAsia="Arial" w:hAnsi="Arial"/>
          <w:sz w:val="22"/>
          <w:szCs w:val="22"/>
        </w:rPr>
        <w:t xml:space="preserve">http://lancasteronline.com/</w:t>
      </w:r>
    </w:p>
    <w:p>
      <w:pPr>
        <w:spacing w:after="160"/>
      </w:pPr>
      <w:r>
        <w:rPr>
          <w:rFonts w:ascii="Arial" w:cs="Arial" w:eastAsia="Arial" w:hAnsi="Arial"/>
          <w:sz w:val="22"/>
          <w:szCs w:val="22"/>
        </w:rPr>
        <w:t xml:space="preserve">October 26, 2012</w:t>
      </w:r>
    </w:p>
    <w:p>
      <w:pPr>
        <w:spacing w:after="160"/>
      </w:pPr>
      <w:r>
        <w:rPr>
          <w:rFonts w:ascii="Arial" w:cs="Arial" w:eastAsia="Arial" w:hAnsi="Arial"/>
          <w:sz w:val="22"/>
          <w:szCs w:val="22"/>
        </w:rPr>
        <w:t xml:space="preserve">Many years ago, I had a heated discussion with a friend and fellow priest, one that came very close to turning into a genuine quarrel.</w:t>
      </w:r>
    </w:p>
    <w:p>
      <w:pPr>
        <w:spacing w:after="160"/>
      </w:pPr>
      <w:r>
        <w:rPr>
          <w:rFonts w:ascii="Arial" w:cs="Arial" w:eastAsia="Arial" w:hAnsi="Arial"/>
          <w:sz w:val="22"/>
          <w:szCs w:val="22"/>
        </w:rPr>
        <w:t xml:space="preserve">Oddly enough, the argument had nothing to do with any personal disagreement between us. It was, instead, over the potential election of Charles Bennison as the future head - shepherd of shepherds - of the diocese where we both served (she has since moved on to another part of the country, and I have moved out of parish ministry).</w:t>
      </w:r>
    </w:p>
    <w:p>
      <w:pPr>
        <w:spacing w:after="160"/>
      </w:pPr>
      <w:r>
        <w:rPr>
          <w:rFonts w:ascii="Arial" w:cs="Arial" w:eastAsia="Arial" w:hAnsi="Arial"/>
          <w:sz w:val="22"/>
          <w:szCs w:val="22"/>
        </w:rPr>
        <w:t xml:space="preserve">Along with many other clergy, my friend was impressed by Bennison's charm, his friendliness and his apparent abilities to remember names and make connections. "He seduced us," she wrote me recently.</w:t>
      </w:r>
    </w:p>
    <w:p>
      <w:pPr>
        <w:spacing w:after="160"/>
      </w:pPr>
      <w:r>
        <w:rPr>
          <w:rFonts w:ascii="Arial" w:cs="Arial" w:eastAsia="Arial" w:hAnsi="Arial"/>
          <w:sz w:val="22"/>
          <w:szCs w:val="22"/>
        </w:rPr>
        <w:t xml:space="preserve">Perhaps it's the cynical journalist in me, but I was disturbed rather than beguiled. It didn't take very long after Bennison was elected for the Episcopal Diocese of Pennsylvania to descend into a state of most unholy war, one waged not only over assets and theology, but over the very integrity of the man who holds the dioceses' highest office.</w:t>
      </w:r>
    </w:p>
    <w:p>
      <w:pPr>
        <w:spacing w:after="160"/>
      </w:pPr>
      <w:r>
        <w:rPr>
          <w:rFonts w:ascii="Arial" w:cs="Arial" w:eastAsia="Arial" w:hAnsi="Arial"/>
          <w:sz w:val="22"/>
          <w:szCs w:val="22"/>
        </w:rPr>
        <w:t xml:space="preserve">In 2008, Bennison was defrocked after a panel of bishops, priests and church members found him guilty of failing to report his brother's sexual relationship with a 14-year-old girl in the 1970s, when Bennison was rector of a California church. His brother, who never faced criminal charges, was a lay minister there.</w:t>
      </w:r>
    </w:p>
    <w:p>
      <w:pPr>
        <w:spacing w:after="160"/>
      </w:pPr>
      <w:r>
        <w:rPr>
          <w:rFonts w:ascii="Arial" w:cs="Arial" w:eastAsia="Arial" w:hAnsi="Arial"/>
          <w:sz w:val="22"/>
          <w:szCs w:val="22"/>
        </w:rPr>
        <w:t xml:space="preserve">After appealing the sentence, a review court judged that Bennison could not be deposed as bishop because the statute of limitations had run out.</w:t>
      </w:r>
    </w:p>
    <w:p>
      <w:pPr>
        <w:spacing w:after="160"/>
      </w:pPr>
      <w:r>
        <w:rPr>
          <w:rFonts w:ascii="Arial" w:cs="Arial" w:eastAsia="Arial" w:hAnsi="Arial"/>
          <w:sz w:val="22"/>
          <w:szCs w:val="22"/>
        </w:rPr>
        <w:t xml:space="preserve">"In my opinion, he just turned a blind eye and rationalized the whole thing," said the Rev. Alexander McCurdy, an Episcopal priest and retired Jungian analyst. "Bennison missed a great opportunity to accept the verdict and retire or resign."</w:t>
      </w:r>
    </w:p>
    <w:p>
      <w:pPr>
        <w:spacing w:after="160"/>
      </w:pPr>
      <w:r>
        <w:rPr>
          <w:rFonts w:ascii="Arial" w:cs="Arial" w:eastAsia="Arial" w:hAnsi="Arial"/>
          <w:sz w:val="22"/>
          <w:szCs w:val="22"/>
        </w:rPr>
        <w:t xml:space="preserve">While his relationship with God is his own business, McCurdy said, he wonders why Bennison could not admit that he made a mistake, and should be held accountable.</w:t>
      </w:r>
    </w:p>
    <w:p>
      <w:pPr>
        <w:spacing w:after="160"/>
      </w:pPr>
      <w:r>
        <w:rPr>
          <w:rFonts w:ascii="Arial" w:cs="Arial" w:eastAsia="Arial" w:hAnsi="Arial"/>
          <w:sz w:val="22"/>
          <w:szCs w:val="22"/>
        </w:rPr>
        <w:t xml:space="preserve">Now, after more than a decade of turmoil and bitterness, ecclesiastical trials and cold truces, the bishop has announced his retirement at the end of this year.</w:t>
      </w:r>
    </w:p>
    <w:p>
      <w:pPr>
        <w:spacing w:after="160"/>
      </w:pPr>
      <w:r>
        <w:rPr>
          <w:rFonts w:ascii="Arial" w:cs="Arial" w:eastAsia="Arial" w:hAnsi="Arial"/>
          <w:sz w:val="22"/>
          <w:szCs w:val="22"/>
        </w:rPr>
        <w:t xml:space="preserve">His reasons for doing so now, after the diocese had settled into a form of battle-weary resignation, will perhaps never be totally clear.</w:t>
      </w:r>
    </w:p>
    <w:p>
      <w:pPr>
        <w:spacing w:after="160"/>
      </w:pPr>
      <w:r>
        <w:rPr>
          <w:rFonts w:ascii="Arial" w:cs="Arial" w:eastAsia="Arial" w:hAnsi="Arial"/>
          <w:sz w:val="22"/>
          <w:szCs w:val="22"/>
        </w:rPr>
        <w:t xml:space="preserve">Bennison remains an enigma, as opaque as any other human being, McCurdy said, reluctant to assign the bishop a psychological label, as so many others have done.</w:t>
      </w:r>
    </w:p>
    <w:p>
      <w:pPr>
        <w:spacing w:after="160"/>
      </w:pPr>
      <w:r>
        <w:rPr>
          <w:rFonts w:ascii="Arial" w:cs="Arial" w:eastAsia="Arial" w:hAnsi="Arial"/>
          <w:sz w:val="22"/>
          <w:szCs w:val="22"/>
        </w:rPr>
        <w:t xml:space="preserve">But his accusers would do well, not only to ask themselves how best to move on, but what caused so many not to look behind the bishop's smooth tongue and liberal credentials.</w:t>
      </w:r>
    </w:p>
    <w:p>
      <w:pPr>
        <w:spacing w:after="160"/>
      </w:pPr>
      <w:r>
        <w:rPr>
          <w:rFonts w:ascii="Arial" w:cs="Arial" w:eastAsia="Arial" w:hAnsi="Arial"/>
          <w:sz w:val="22"/>
          <w:szCs w:val="22"/>
        </w:rPr>
        <w:t xml:space="preserve">The Diocese of Pennsylvania can't afford the luxury of picking up a "get out of jail free" card. And, at least from initial signs, the leadership is making a wise choice - to take the time needed for healing.</w:t>
      </w:r>
    </w:p>
    <w:p>
      <w:pPr>
        <w:spacing w:after="160"/>
      </w:pPr>
      <w:r>
        <w:rPr>
          <w:rFonts w:ascii="Arial" w:cs="Arial" w:eastAsia="Arial" w:hAnsi="Arial"/>
          <w:sz w:val="22"/>
          <w:szCs w:val="22"/>
        </w:rPr>
        <w:t xml:space="preserve">The diocesan Standing Committee, second in command to the bishop (or in charge when a bishop is absent), has requested the appointment of an interim bishop to serve for a period of time yet to be decided.</w:t>
      </w:r>
    </w:p>
    <w:p>
      <w:pPr>
        <w:spacing w:after="160"/>
      </w:pPr>
      <w:r>
        <w:rPr>
          <w:rFonts w:ascii="Arial" w:cs="Arial" w:eastAsia="Arial" w:hAnsi="Arial"/>
          <w:sz w:val="22"/>
          <w:szCs w:val="22"/>
        </w:rPr>
        <w:t xml:space="preserve">Only after that time has elapsed will the people of this diverse area begin a prayerful search for the next shepherd.</w:t>
      </w:r>
    </w:p>
    <w:p>
      <w:pPr>
        <w:spacing w:after="160"/>
      </w:pPr>
      <w:r>
        <w:rPr>
          <w:rFonts w:ascii="Arial" w:cs="Arial" w:eastAsia="Arial" w:hAnsi="Arial"/>
          <w:sz w:val="22"/>
          <w:szCs w:val="22"/>
        </w:rPr>
        <w:t xml:space="preserve">I know that I have my own spiritual and emotional journey, as I reflect on the turmoil that played a part in my choice to step away from congregational ministry.</w:t>
      </w:r>
    </w:p>
    <w:p>
      <w:pPr>
        <w:spacing w:after="160"/>
      </w:pPr>
      <w:r>
        <w:rPr>
          <w:rFonts w:ascii="Arial" w:cs="Arial" w:eastAsia="Arial" w:hAnsi="Arial"/>
          <w:sz w:val="22"/>
          <w:szCs w:val="22"/>
        </w:rPr>
        <w:t xml:space="preserve">Once, I too had a profound respect for ecclesiastical hierarchy - possibly too much respect.</w:t>
      </w:r>
    </w:p>
    <w:p>
      <w:pPr>
        <w:spacing w:after="160"/>
      </w:pPr>
      <w:r>
        <w:rPr>
          <w:rFonts w:ascii="Arial" w:cs="Arial" w:eastAsia="Arial" w:hAnsi="Arial"/>
          <w:sz w:val="22"/>
          <w:szCs w:val="22"/>
        </w:rPr>
        <w:t xml:space="preserve">But any illusions I once had about the use and misuse of power within the church were rent to shreds as I watched clergy, lay leaders and bishops at odds - often with seemingly little regard for the spiritual well-being of their flock.</w:t>
      </w:r>
    </w:p>
    <w:p>
      <w:pPr>
        <w:spacing w:after="160"/>
      </w:pPr>
      <w:r>
        <w:rPr>
          <w:rFonts w:ascii="Arial" w:cs="Arial" w:eastAsia="Arial" w:hAnsi="Arial"/>
          <w:sz w:val="22"/>
          <w:szCs w:val="22"/>
        </w:rPr>
        <w:t xml:space="preserve">Perhaps it has always been thus in an institution both so filled with the divine and so replete with human sin.</w:t>
      </w:r>
    </w:p>
    <w:p>
      <w:pPr>
        <w:spacing w:after="160"/>
      </w:pPr>
      <w:r>
        <w:rPr>
          <w:rFonts w:ascii="Arial" w:cs="Arial" w:eastAsia="Arial" w:hAnsi="Arial"/>
          <w:sz w:val="22"/>
          <w:szCs w:val="22"/>
        </w:rPr>
        <w:t xml:space="preserve">But for now, the battle is over.</w:t>
      </w:r>
    </w:p>
    <w:p>
      <w:pPr>
        <w:spacing w:after="160"/>
      </w:pPr>
      <w:r>
        <w:rPr>
          <w:rFonts w:ascii="Arial" w:cs="Arial" w:eastAsia="Arial" w:hAnsi="Arial"/>
          <w:sz w:val="22"/>
          <w:szCs w:val="22"/>
        </w:rPr>
        <w:t xml:space="preserve">It seems, at this juncture, entirely appropriate for those of us who participated, bore witness, wept and plotted to take time.</w:t>
      </w:r>
    </w:p>
    <w:p>
      <w:pPr>
        <w:spacing w:after="160"/>
      </w:pPr>
      <w:r>
        <w:rPr>
          <w:rFonts w:ascii="Arial" w:cs="Arial" w:eastAsia="Arial" w:hAnsi="Arial"/>
          <w:sz w:val="22"/>
          <w:szCs w:val="22"/>
        </w:rPr>
        <w:t xml:space="preserve">Time for repentance.</w:t>
      </w:r>
    </w:p>
    <w:p>
      <w:pPr>
        <w:spacing w:after="160"/>
      </w:pPr>
      <w:r>
        <w:rPr>
          <w:rFonts w:ascii="Arial" w:cs="Arial" w:eastAsia="Arial" w:hAnsi="Arial"/>
          <w:sz w:val="22"/>
          <w:szCs w:val="22"/>
        </w:rPr>
        <w:t xml:space="preserve">Time for wonder.</w:t>
      </w:r>
    </w:p>
    <w:p>
      <w:pPr>
        <w:spacing w:after="160"/>
      </w:pPr>
      <w:r>
        <w:rPr>
          <w:rFonts w:ascii="Arial" w:cs="Arial" w:eastAsia="Arial" w:hAnsi="Arial"/>
          <w:sz w:val="22"/>
          <w:szCs w:val="22"/>
        </w:rPr>
        <w:t xml:space="preserve">Time for reflection.</w:t>
      </w:r>
    </w:p>
    <w:p>
      <w:pPr>
        <w:spacing w:after="160"/>
      </w:pPr>
      <w:r>
        <w:rPr>
          <w:rFonts w:ascii="Arial" w:cs="Arial" w:eastAsia="Arial" w:hAnsi="Arial"/>
          <w:sz w:val="22"/>
          <w:szCs w:val="22"/>
        </w:rPr>
        <w:t xml:space="preserve">And as we do, let's pray that amidst all the carnage of war, we shall see - are seeing already - the seeds of renewal, in God's time, and with God are most holy and compassionate grace.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TUMULTUOUS CHAPTER NEARS END IN EPISCOPAL DIOCESE</dc:title>
  <dc:creator>VirtueOnline Archive</dc:creator>
  <cp:lastModifiedBy>Un-named</cp:lastModifiedBy>
  <cp:revision>1</cp:revision>
  <dcterms:created xsi:type="dcterms:W3CDTF">2026-04-22T11:55:42.830Z</dcterms:created>
  <dcterms:modified xsi:type="dcterms:W3CDTF">2026-04-22T11:55:42.830Z</dcterms:modified>
</cp:coreProperties>
</file>

<file path=docProps/custom.xml><?xml version="1.0" encoding="utf-8"?>
<Properties xmlns="http://schemas.openxmlformats.org/officeDocument/2006/custom-properties" xmlns:vt="http://schemas.openxmlformats.org/officeDocument/2006/docPropsVTypes"/>
</file>