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EPISCOPAL COURT SETS DATE FOR FINAL APPEAL OF BISHOP BENNISON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18, 2010</w:t>
      </w:r>
    </w:p>
    <w:p>
      <w:pPr>
        <w:spacing w:after="160"/>
      </w:pPr>
      <w:r>
        <w:rPr>
          <w:rFonts w:ascii="Arial" w:cs="Arial" w:eastAsia="Arial" w:hAnsi="Arial"/>
          <w:sz w:val="22"/>
          <w:szCs w:val="22"/>
        </w:rPr>
        <w:t xml:space="preserve">The inhibited Bishop of Pennsylvania Charles E. Bennison who has denied the bodily resurrection of Jesus will be looking for his own ecclesiastical resurrection on May 4 in a final appeal to stay a bishop and be restored to his job.</w:t>
      </w:r>
    </w:p>
    <w:p>
      <w:pPr>
        <w:spacing w:after="160"/>
      </w:pPr>
      <w:r>
        <w:rPr>
          <w:rFonts w:ascii="Arial" w:cs="Arial" w:eastAsia="Arial" w:hAnsi="Arial"/>
          <w:sz w:val="22"/>
          <w:szCs w:val="22"/>
        </w:rPr>
        <w:t xml:space="preserve">The Court of Review for the Trial of a Bishop has scheduled a one-day session at 9 a.m. on May 4 at the Cathedral of St. John, Wilmington, DE, to hear Bennison's appeal. The bishops who serve on the court will hear two hours of oral arguments.</w:t>
      </w:r>
    </w:p>
    <w:p>
      <w:pPr>
        <w:spacing w:after="160"/>
      </w:pPr>
      <w:r>
        <w:rPr>
          <w:rFonts w:ascii="Arial" w:cs="Arial" w:eastAsia="Arial" w:hAnsi="Arial"/>
          <w:sz w:val="22"/>
          <w:szCs w:val="22"/>
        </w:rPr>
        <w:t xml:space="preserve">According to attorney Hamilton "Chip" Doherty, Jr., Esq., of the law firm Bulkley, Richardson and Gelinas, who is representing The Episcopal Church, there is no provision in Title IV for an appeal of the Final Judgment and Sentence of the Court of Review.</w:t>
      </w:r>
    </w:p>
    <w:p>
      <w:pPr>
        <w:spacing w:after="160"/>
      </w:pPr>
      <w:r>
        <w:rPr>
          <w:rFonts w:ascii="Arial" w:cs="Arial" w:eastAsia="Arial" w:hAnsi="Arial"/>
          <w:sz w:val="22"/>
          <w:szCs w:val="22"/>
        </w:rPr>
        <w:t xml:space="preserve">In June 2008, the Court for the Trial of a Bishop ruled that Bennison, Bishop of Pennsylvania since 1998, should be deposed for conduct unbecoming a member of the clergy.</w:t>
      </w:r>
    </w:p>
    <w:p>
      <w:pPr>
        <w:spacing w:after="160"/>
      </w:pPr>
      <w:r>
        <w:rPr>
          <w:rFonts w:ascii="Arial" w:cs="Arial" w:eastAsia="Arial" w:hAnsi="Arial"/>
          <w:sz w:val="22"/>
          <w:szCs w:val="22"/>
        </w:rPr>
        <w:t xml:space="preserve">Bennison was found guilty of covering up his younger brother John's sexual relations with a minor at St. Mark's Episcopal Church in Upland, California. Charles Bennison was rector of the parish at that time. His brother was on staff as youth minister.</w:t>
      </w:r>
    </w:p>
    <w:p>
      <w:pPr>
        <w:spacing w:after="160"/>
      </w:pPr>
      <w:r>
        <w:rPr>
          <w:rFonts w:ascii="Arial" w:cs="Arial" w:eastAsia="Arial" w:hAnsi="Arial"/>
          <w:sz w:val="22"/>
          <w:szCs w:val="22"/>
        </w:rPr>
        <w:t xml:space="preserve">The review court consisting entirely of bishops includes Clifton Daniel III, East Carolina, presiding judge; Michael B. Curry, North Carolina; Duncan M. Gray III, Mississippi; Mary Gray-Reeves, El Camino Real; Don E. Johnson, West Tennessee; Chilton Knudsen, retired, Maine; D. Bruce MacPherson, Western Louisiana; S. Todd Ousley, Eastern Michigan; and Wayne Wright, Delaware.</w:t>
      </w:r>
    </w:p>
    <w:p>
      <w:pPr>
        <w:spacing w:after="160"/>
      </w:pPr>
      <w:r>
        <w:rPr>
          <w:rFonts w:ascii="Arial" w:cs="Arial" w:eastAsia="Arial" w:hAnsi="Arial"/>
          <w:sz w:val="22"/>
          <w:szCs w:val="22"/>
        </w:rPr>
        <w:t xml:space="preserve">The review court is open to the public, but there will be no testimony from witnesses, only arguments by attorneys.</w:t>
      </w:r>
    </w:p>
    <w:p>
      <w:pPr>
        <w:spacing w:after="160"/>
      </w:pPr>
      <w:r>
        <w:rPr>
          <w:rFonts w:ascii="Arial" w:cs="Arial" w:eastAsia="Arial" w:hAnsi="Arial"/>
          <w:sz w:val="22"/>
          <w:szCs w:val="22"/>
        </w:rPr>
        <w:t xml:space="preserve">During his tenure as bishop, Bennison denied most of the basic tenets of Christianity and once wrote that Jesus was a sinner who forgave himself. He likened the growth of the Anglican Church in Africa to the Nazi Party, spent millions on a Diocesan Camp (Wapiti) that was finally sold at an estimated loss of $8 million, deposed a number of orthodox priests and was condemned by two Archbishops of Canterbury and US Episcopal Presiding Bishop Frank Griswold for his handling and deposition of the mainline Anglo-Catholic priest Fr. David L. Moyer.</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Suspended Pennsylvania bishop to make his case for reinstatement</w:t>
      </w:r>
    </w:p>
    <w:p>
      <w:pPr>
        <w:spacing w:after="160"/>
      </w:pPr>
      <w:r>
        <w:rPr>
          <w:rFonts w:ascii="Arial" w:cs="Arial" w:eastAsia="Arial" w:hAnsi="Arial"/>
          <w:sz w:val="22"/>
          <w:szCs w:val="22"/>
        </w:rPr>
        <w:t xml:space="preserve">By DAVID O'REILLY</w:t>
      </w:r>
    </w:p>
    <w:p>
      <w:pPr>
        <w:spacing w:after="160"/>
      </w:pPr>
      <w:r>
        <w:rPr>
          <w:rFonts w:ascii="Arial" w:cs="Arial" w:eastAsia="Arial" w:hAnsi="Arial"/>
          <w:sz w:val="22"/>
          <w:szCs w:val="22"/>
        </w:rPr>
        <w:t xml:space="preserve">The Philadelphia Inquirer</w:t>
      </w:r>
    </w:p>
    <w:p>
      <w:pPr>
        <w:spacing w:after="160"/>
      </w:pPr>
      <w:r>
        <w:rPr>
          <w:rFonts w:ascii="Arial" w:cs="Arial" w:eastAsia="Arial" w:hAnsi="Arial"/>
          <w:sz w:val="22"/>
          <w:szCs w:val="22"/>
        </w:rPr>
        <w:t xml:space="preserve">http://www.philly.com/</w:t>
      </w:r>
    </w:p>
    <w:p>
      <w:pPr>
        <w:spacing w:after="160"/>
      </w:pPr>
      <w:r>
        <w:rPr>
          <w:rFonts w:ascii="Arial" w:cs="Arial" w:eastAsia="Arial" w:hAnsi="Arial"/>
          <w:sz w:val="22"/>
          <w:szCs w:val="22"/>
        </w:rPr>
        <w:t xml:space="preserve">March 17, 2010</w:t>
      </w:r>
    </w:p>
    <w:p>
      <w:pPr>
        <w:spacing w:after="160"/>
      </w:pPr>
      <w:r>
        <w:rPr>
          <w:rFonts w:ascii="Arial" w:cs="Arial" w:eastAsia="Arial" w:hAnsi="Arial"/>
          <w:sz w:val="22"/>
          <w:szCs w:val="22"/>
        </w:rPr>
        <w:t xml:space="preserve">Suspended Episcopal Bishop Charles E. Bennison Jr. will get his last chance to make a case for reinstatement as head of the Diocese of Pennsylvania when he goes before a church appeals court in May.</w:t>
      </w:r>
    </w:p>
    <w:p>
      <w:pPr>
        <w:spacing w:after="160"/>
      </w:pPr>
      <w:r>
        <w:rPr>
          <w:rFonts w:ascii="Arial" w:cs="Arial" w:eastAsia="Arial" w:hAnsi="Arial"/>
          <w:sz w:val="22"/>
          <w:szCs w:val="22"/>
        </w:rPr>
        <w:t xml:space="preserve">In September 2008, a lower church court found Bennison guilty on two counts of failing to respond adequately when, as a new rector decades ago, he learned that his younger brother was having sexual relations with a minor.</w:t>
      </w:r>
    </w:p>
    <w:p>
      <w:pPr>
        <w:spacing w:after="160"/>
      </w:pPr>
      <w:r>
        <w:rPr>
          <w:rFonts w:ascii="Arial" w:cs="Arial" w:eastAsia="Arial" w:hAnsi="Arial"/>
          <w:sz w:val="22"/>
          <w:szCs w:val="22"/>
        </w:rPr>
        <w:t xml:space="preserve">John Bennison had been youth minister at St. Mark's Episcopal Church in Upland, Calif. The abuse began when the girl, a member of the parish, was 14.</w:t>
      </w:r>
    </w:p>
    <w:p>
      <w:pPr>
        <w:spacing w:after="160"/>
      </w:pPr>
      <w:r>
        <w:rPr>
          <w:rFonts w:ascii="Arial" w:cs="Arial" w:eastAsia="Arial" w:hAnsi="Arial"/>
          <w:sz w:val="22"/>
          <w:szCs w:val="22"/>
        </w:rPr>
        <w:t xml:space="preserve">After a four-day trial, the Court for the Trial of a Bishop ruled unanimously that Charles Bennison should be removed from his post in the 55,000-member Pennsylvania Diocese, which comprises Philadelphia, Bucks, Montgomery, Delaware, and Chester counties. The panel also ordered him stripped of all ordained status for "conduct unbecoming a member of the clergy."</w:t>
      </w:r>
    </w:p>
    <w:p>
      <w:pPr>
        <w:spacing w:after="160"/>
      </w:pPr>
      <w:r>
        <w:rPr>
          <w:rFonts w:ascii="Arial" w:cs="Arial" w:eastAsia="Arial" w:hAnsi="Arial"/>
          <w:sz w:val="22"/>
          <w:szCs w:val="22"/>
        </w:rPr>
        <w:t xml:space="preserve">During his appeal, Charles Bennison has remained a bishop but relinquished administrative control of the diocese to a 10-person committee.</w:t>
      </w:r>
    </w:p>
    <w:p>
      <w:pPr>
        <w:spacing w:after="160"/>
      </w:pPr>
      <w:r>
        <w:rPr>
          <w:rFonts w:ascii="Arial" w:cs="Arial" w:eastAsia="Arial" w:hAnsi="Arial"/>
          <w:sz w:val="22"/>
          <w:szCs w:val="22"/>
        </w:rPr>
        <w:t xml:space="preserve">On May 4, the Court of Review for the Trial of a Bishop will meet at the Cathedral of St. John in Wilmington, Del., to hear two hours of arguments. The court, the final stop in the appeals process, will consist of nine diocesan bishops from across the country.</w:t>
      </w:r>
    </w:p>
    <w:p>
      <w:pPr>
        <w:spacing w:after="160"/>
      </w:pPr>
      <w:r>
        <w:rPr>
          <w:rFonts w:ascii="Arial" w:cs="Arial" w:eastAsia="Arial" w:hAnsi="Arial"/>
          <w:sz w:val="22"/>
          <w:szCs w:val="22"/>
        </w:rPr>
        <w:t xml:space="preserve">In his petition for an appeal, Charles Bennison's lead attorney, James Pabarue, asserted that the girl had willfully concealed her relationship with John Bennison from his brother. He also contends that letters she wrote to John Bennison while she was in college suggest she remained devoted to him, contrary to her testimony.</w:t>
      </w:r>
    </w:p>
    <w:p>
      <w:pPr>
        <w:spacing w:after="160"/>
      </w:pPr>
      <w:r>
        <w:rPr>
          <w:rFonts w:ascii="Arial" w:cs="Arial" w:eastAsia="Arial" w:hAnsi="Arial"/>
          <w:sz w:val="22"/>
          <w:szCs w:val="22"/>
        </w:rPr>
        <w:t xml:space="preserve">John Bennison served as a priest in the San Francisco diocese until 2006, when news reports of the abuse - which he does not deny - led him to resign.</w:t>
      </w:r>
    </w:p>
    <w:p>
      <w:pPr>
        <w:spacing w:after="160"/>
      </w:pPr>
      <w:r>
        <w:rPr>
          <w:rFonts w:ascii="Arial" w:cs="Arial" w:eastAsia="Arial" w:hAnsi="Arial"/>
          <w:sz w:val="22"/>
          <w:szCs w:val="22"/>
        </w:rPr>
        <w:t xml:space="preserve">A year ago, Pabarue tried unsuccessfully to introduce the letters to the trial court as grounds for a new trial for the bishop.</w:t>
      </w:r>
    </w:p>
    <w:p>
      <w:pPr>
        <w:spacing w:after="160"/>
      </w:pPr>
      <w:r>
        <w:rPr>
          <w:rFonts w:ascii="Arial" w:cs="Arial" w:eastAsia="Arial" w:hAnsi="Arial"/>
          <w:sz w:val="22"/>
          <w:szCs w:val="22"/>
        </w:rPr>
        <w:t xml:space="preserve">The Court of Review could sustain the trial court's verdicts and sentences, in which case Charles Bennison will no longer be a bishop or priest or have any administrative role in the diocese.</w:t>
      </w:r>
    </w:p>
    <w:p>
      <w:pPr>
        <w:spacing w:after="160"/>
      </w:pPr>
      <w:r>
        <w:rPr>
          <w:rFonts w:ascii="Arial" w:cs="Arial" w:eastAsia="Arial" w:hAnsi="Arial"/>
          <w:sz w:val="22"/>
          <w:szCs w:val="22"/>
        </w:rPr>
        <w:t xml:space="preserve">It could also find him guilty but reduce the penalties. For instance, he might retain his ordained status but be permanently suspended as head of the diocese.</w:t>
      </w:r>
    </w:p>
    <w:p>
      <w:pPr>
        <w:spacing w:after="160"/>
      </w:pPr>
      <w:r>
        <w:rPr>
          <w:rFonts w:ascii="Arial" w:cs="Arial" w:eastAsia="Arial" w:hAnsi="Arial"/>
          <w:sz w:val="22"/>
          <w:szCs w:val="22"/>
        </w:rPr>
        <w:t xml:space="preserve">The Wilmington cathedral was the site of a controversial 1995 church trial at which retired Auxiliary Bishop Walter Righter of Newark, N.J., answered charges that he had violated church doctrine by ordaining a gay man.</w:t>
      </w:r>
    </w:p>
    <w:p>
      <w:pPr>
        <w:spacing w:after="160"/>
      </w:pPr>
      <w:r>
        <w:rPr>
          <w:rFonts w:ascii="Arial" w:cs="Arial" w:eastAsia="Arial" w:hAnsi="Arial"/>
          <w:sz w:val="22"/>
          <w:szCs w:val="22"/>
        </w:rPr>
        <w:t xml:space="preserve">Righter was acquitted on the ground that the Episcopal Church canons did not explicitly prohibit the ordination of homosexuals.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EPISCOPAL COURT SETS DATE FOR FINAL APPEAL OF BISHOP BENNISON</dc:title>
  <dc:creator>VirtueOnline Archive</dc:creator>
  <cp:lastModifiedBy>Un-named</cp:lastModifiedBy>
  <cp:revision>1</cp:revision>
  <dcterms:created xsi:type="dcterms:W3CDTF">2026-04-22T11:55:13.163Z</dcterms:created>
  <dcterms:modified xsi:type="dcterms:W3CDTF">2026-04-22T11:55:13.163Z</dcterms:modified>
</cp:coreProperties>
</file>

<file path=docProps/custom.xml><?xml version="1.0" encoding="utf-8"?>
<Properties xmlns="http://schemas.openxmlformats.org/officeDocument/2006/custom-properties" xmlns:vt="http://schemas.openxmlformats.org/officeDocument/2006/docPropsVTypes"/>
</file>