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PLANNING COMMISSION VOTES DOWN EXPANSION OF ALL SAINTS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Janette Williams, Staff Writer</w:t>
      </w:r>
    </w:p>
    <w:p>
      <w:pPr>
        <w:spacing w:after="160"/>
      </w:pPr>
      <w:r>
        <w:rPr>
          <w:rFonts w:ascii="Arial" w:cs="Arial" w:eastAsia="Arial" w:hAnsi="Arial"/>
          <w:sz w:val="22"/>
          <w:szCs w:val="22"/>
        </w:rPr>
        <w:t xml:space="preserve">http://www.pasadenastarnews.com/ci_11202277?source=rss</w:t>
      </w:r>
    </w:p>
    <w:p>
      <w:pPr>
        <w:spacing w:after="160"/>
      </w:pPr>
      <w:r>
        <w:rPr>
          <w:rFonts w:ascii="Arial" w:cs="Arial" w:eastAsia="Arial" w:hAnsi="Arial"/>
          <w:sz w:val="22"/>
          <w:szCs w:val="22"/>
        </w:rPr>
        <w:t xml:space="preserve">12/11/2008</w:t>
      </w:r>
    </w:p>
    <w:p>
      <w:pPr>
        <w:spacing w:after="160"/>
      </w:pPr>
      <w:r>
        <w:rPr>
          <w:rFonts w:ascii="Arial" w:cs="Arial" w:eastAsia="Arial" w:hAnsi="Arial"/>
          <w:sz w:val="22"/>
          <w:szCs w:val="22"/>
        </w:rPr>
        <w:t xml:space="preserve">All Saints Episcopal Church's revised plans for a $45-million expansion - a modernist complex designed by Getty Center architects Richard Meier &amp; Partners - were rejected by the Planning Commission after a marathon public hearing.</w:t>
      </w:r>
    </w:p>
    <w:p>
      <w:pPr>
        <w:spacing w:after="160"/>
      </w:pPr>
      <w:r>
        <w:rPr>
          <w:rFonts w:ascii="Arial" w:cs="Arial" w:eastAsia="Arial" w:hAnsi="Arial"/>
          <w:sz w:val="22"/>
          <w:szCs w:val="22"/>
        </w:rPr>
        <w:t xml:space="preserve">Voting after midnight Thursday, eight of the nine commission members turned down the plans, which had been recommended for approval by city staff and the Design Commission, and called for a full Environmental Impact Report.</w:t>
      </w:r>
    </w:p>
    <w:p>
      <w:pPr>
        <w:spacing w:after="160"/>
      </w:pPr>
      <w:r>
        <w:rPr>
          <w:rFonts w:ascii="Arial" w:cs="Arial" w:eastAsia="Arial" w:hAnsi="Arial"/>
          <w:sz w:val="22"/>
          <w:szCs w:val="22"/>
        </w:rPr>
        <w:t xml:space="preserve">All Saints had been required by the city to file a less detailed "Mitigated Negative Declaration" environmental study.</w:t>
      </w:r>
    </w:p>
    <w:p>
      <w:pPr>
        <w:spacing w:after="160"/>
      </w:pPr>
      <w:r>
        <w:rPr>
          <w:rFonts w:ascii="Arial" w:cs="Arial" w:eastAsia="Arial" w:hAnsi="Arial"/>
          <w:sz w:val="22"/>
          <w:szCs w:val="22"/>
        </w:rPr>
        <w:t xml:space="preserve">All Saints Rector Ed Bacon, who appeared stunned by the decision, said Thursday that the commission "changed the rules on us while we're playing the game."</w:t>
      </w:r>
    </w:p>
    <w:p>
      <w:pPr>
        <w:spacing w:after="160"/>
      </w:pPr>
      <w:r>
        <w:rPr>
          <w:rFonts w:ascii="Arial" w:cs="Arial" w:eastAsia="Arial" w:hAnsi="Arial"/>
          <w:sz w:val="22"/>
          <w:szCs w:val="22"/>
        </w:rPr>
        <w:t xml:space="preserve">The church leadership will consider its options at January's Vestry meeting, Bacon said, including appealing directly to the City Council.</w:t>
      </w:r>
    </w:p>
    <w:p>
      <w:pPr>
        <w:spacing w:after="160"/>
      </w:pPr>
      <w:r>
        <w:rPr>
          <w:rFonts w:ascii="Arial" w:cs="Arial" w:eastAsia="Arial" w:hAnsi="Arial"/>
          <w:sz w:val="22"/>
          <w:szCs w:val="22"/>
        </w:rPr>
        <w:t xml:space="preserve">All Saints not only made every change planning commissioners asked for at the May 28 meeting, but went even further, Bacon said.</w:t>
      </w:r>
    </w:p>
    <w:p>
      <w:pPr>
        <w:spacing w:after="160"/>
      </w:pPr>
      <w:r>
        <w:rPr>
          <w:rFonts w:ascii="Arial" w:cs="Arial" w:eastAsia="Arial" w:hAnsi="Arial"/>
          <w:sz w:val="22"/>
          <w:szCs w:val="22"/>
        </w:rPr>
        <w:t xml:space="preserve">Among the revisions were the addition of a 20-unit senior living complex at Walnut Street and Euclid Avenue; moving the underground parking entrance to Walnut from Euclid; and adding more landscaped courtyard areas.</w:t>
      </w:r>
    </w:p>
    <w:p>
      <w:pPr>
        <w:spacing w:after="160"/>
      </w:pPr>
      <w:r>
        <w:rPr>
          <w:rFonts w:ascii="Arial" w:cs="Arial" w:eastAsia="Arial" w:hAnsi="Arial"/>
          <w:sz w:val="22"/>
          <w:szCs w:val="22"/>
        </w:rPr>
        <w:t xml:space="preserve">The rejection was "breathtaking," Bacon said Thursday.</w:t>
      </w:r>
    </w:p>
    <w:p>
      <w:pPr>
        <w:spacing w:after="160"/>
      </w:pPr>
      <w:r>
        <w:rPr>
          <w:rFonts w:ascii="Arial" w:cs="Arial" w:eastAsia="Arial" w:hAnsi="Arial"/>
          <w:sz w:val="22"/>
          <w:szCs w:val="22"/>
        </w:rPr>
        <w:t xml:space="preserve">"On May 28, the Planning Commission signed off on the Mitigated Negative Declaration, and that is incompatible with calling for a full EIR," he said. "We were totally surprised they pulled that on us. They completely changed the rules and moved the bar."</w:t>
      </w:r>
    </w:p>
    <w:p>
      <w:pPr>
        <w:spacing w:after="160"/>
      </w:pPr>
      <w:r>
        <w:rPr>
          <w:rFonts w:ascii="Arial" w:cs="Arial" w:eastAsia="Arial" w:hAnsi="Arial"/>
          <w:sz w:val="22"/>
          <w:szCs w:val="22"/>
        </w:rPr>
        <w:t xml:space="preserve">The 3,600-member Episcopal church wants to put ultra-modern glass buildings next to the 1923 Gothic-style church facing City Hall.</w:t>
      </w:r>
    </w:p>
    <w:p>
      <w:pPr>
        <w:spacing w:after="160"/>
      </w:pPr>
      <w:r>
        <w:rPr>
          <w:rFonts w:ascii="Arial" w:cs="Arial" w:eastAsia="Arial" w:hAnsi="Arial"/>
          <w:sz w:val="22"/>
          <w:szCs w:val="22"/>
        </w:rPr>
        <w:t xml:space="preserve">And Wednesday's hearing brought out heavy hitters on both sides of the debate over how, or whether, uncompromisingly modern architecture can co-exist with historic buildings.</w:t>
      </w:r>
    </w:p>
    <w:p>
      <w:pPr>
        <w:spacing w:after="160"/>
      </w:pPr>
      <w:r>
        <w:rPr>
          <w:rFonts w:ascii="Arial" w:cs="Arial" w:eastAsia="Arial" w:hAnsi="Arial"/>
          <w:sz w:val="22"/>
          <w:szCs w:val="22"/>
        </w:rPr>
        <w:t xml:space="preserve">Claire Bogaard, a founder of Pasadena Heritage, and Marsha Rood, Pasadena's former development administrator, were among those who said All Saints' plans were completely incompatible with long-standing and detailed rules hammered out to preserve the historic character of the area around City Hall.</w:t>
      </w:r>
    </w:p>
    <w:p>
      <w:pPr>
        <w:spacing w:after="160"/>
      </w:pPr>
      <w:r>
        <w:rPr>
          <w:rFonts w:ascii="Arial" w:cs="Arial" w:eastAsia="Arial" w:hAnsi="Arial"/>
          <w:sz w:val="22"/>
          <w:szCs w:val="22"/>
        </w:rPr>
        <w:t xml:space="preserve">Bogaard said she sympathized with All Saints' need to grow, but added that any expansion must meet the rules and "community expectations" that it will be in harmony with its surroundings.</w:t>
      </w:r>
    </w:p>
    <w:p>
      <w:pPr>
        <w:spacing w:after="160"/>
      </w:pPr>
      <w:r>
        <w:rPr>
          <w:rFonts w:ascii="Arial" w:cs="Arial" w:eastAsia="Arial" w:hAnsi="Arial"/>
          <w:sz w:val="22"/>
          <w:szCs w:val="22"/>
        </w:rPr>
        <w:t xml:space="preserve">"There must be much more dialogue between the church and the larger community," Bogaard told the commissioners.</w:t>
      </w:r>
    </w:p>
    <w:p>
      <w:pPr>
        <w:spacing w:after="160"/>
      </w:pPr>
      <w:r>
        <w:rPr>
          <w:rFonts w:ascii="Arial" w:cs="Arial" w:eastAsia="Arial" w:hAnsi="Arial"/>
          <w:sz w:val="22"/>
          <w:szCs w:val="22"/>
        </w:rPr>
        <w:t xml:space="preserve">The church, she said, must recognize that the project has become so controversial that approval would be "premature" without a complete EIR.</w:t>
      </w:r>
    </w:p>
    <w:p>
      <w:pPr>
        <w:spacing w:after="160"/>
      </w:pPr>
      <w:r>
        <w:rPr>
          <w:rFonts w:ascii="Arial" w:cs="Arial" w:eastAsia="Arial" w:hAnsi="Arial"/>
          <w:sz w:val="22"/>
          <w:szCs w:val="22"/>
        </w:rPr>
        <w:t xml:space="preserve">Richard Bruckner, the city's director of planning and development - who was not at the meeting - said Thursday that it was unheard of for a complete EIR to be requested at the end of the planning process.</w:t>
      </w:r>
    </w:p>
    <w:p>
      <w:pPr>
        <w:spacing w:after="160"/>
      </w:pPr>
      <w:r>
        <w:rPr>
          <w:rFonts w:ascii="Arial" w:cs="Arial" w:eastAsia="Arial" w:hAnsi="Arial"/>
          <w:sz w:val="22"/>
          <w:szCs w:val="22"/>
        </w:rPr>
        <w:t xml:space="preserve">The city does not require an EIR for every master plan, Bruckner said. Environmental reports on the All Saints project, he said, did not reach the threshold that triggers requirements for more detailed reports on traffic, air quality, noise, dust and other impacts.</w:t>
      </w:r>
    </w:p>
    <w:p>
      <w:pPr>
        <w:spacing w:after="160"/>
      </w:pPr>
      <w:r>
        <w:rPr>
          <w:rFonts w:ascii="Arial" w:cs="Arial" w:eastAsia="Arial" w:hAnsi="Arial"/>
          <w:sz w:val="22"/>
          <w:szCs w:val="22"/>
        </w:rPr>
        <w:t xml:space="preserve">"The Mitigated Negative Declaration was brought to the Planning Commission on May 28, and they concurred with the decision - in fact they moved for approval," Bruckner said. "We moved forward on that basis."</w:t>
      </w:r>
    </w:p>
    <w:p>
      <w:pPr>
        <w:spacing w:after="160"/>
      </w:pPr>
      <w:r>
        <w:rPr>
          <w:rFonts w:ascii="Arial" w:cs="Arial" w:eastAsia="Arial" w:hAnsi="Arial"/>
          <w:sz w:val="22"/>
          <w:szCs w:val="22"/>
        </w:rPr>
        <w:t xml:space="preserve">City staff and some preservationists offered different takes on just what rules apply to the Civic Center.</w:t>
      </w:r>
    </w:p>
    <w:p>
      <w:pPr>
        <w:spacing w:after="160"/>
      </w:pPr>
      <w:r>
        <w:rPr>
          <w:rFonts w:ascii="Arial" w:cs="Arial" w:eastAsia="Arial" w:hAnsi="Arial"/>
          <w:sz w:val="22"/>
          <w:szCs w:val="22"/>
        </w:rPr>
        <w:t xml:space="preserve">John Poindexter, Pasadena's planning manager, said the city's Central District Specific Plan "superceded" any earlier written regulations. But several speakers maintained that more stringent "Gray Book" rules crafted several years ago were never rescinded.</w:t>
      </w:r>
    </w:p>
    <w:p>
      <w:pPr>
        <w:spacing w:after="160"/>
      </w:pPr>
      <w:r>
        <w:rPr>
          <w:rFonts w:ascii="Arial" w:cs="Arial" w:eastAsia="Arial" w:hAnsi="Arial"/>
          <w:sz w:val="22"/>
          <w:szCs w:val="22"/>
        </w:rPr>
        <w:t xml:space="preserve">Bruckner said it was "very clear" that only the Civic Center Specific Plan applies, and in any case there are no major differences from any earlier version.</w:t>
      </w:r>
    </w:p>
    <w:p>
      <w:pPr>
        <w:spacing w:after="160"/>
      </w:pPr>
      <w:r>
        <w:rPr>
          <w:rFonts w:ascii="Arial" w:cs="Arial" w:eastAsia="Arial" w:hAnsi="Arial"/>
          <w:sz w:val="22"/>
          <w:szCs w:val="22"/>
        </w:rPr>
        <w:t xml:space="preserve">"It's really a question of whether modern architectural design is responsive to the Civic Center, and we think (All Saints) is," he said.</w:t>
      </w:r>
    </w:p>
    <w:p>
      <w:pPr>
        <w:spacing w:after="160"/>
      </w:pPr>
      <w:r>
        <w:rPr>
          <w:rFonts w:ascii="Arial" w:cs="Arial" w:eastAsia="Arial" w:hAnsi="Arial"/>
          <w:sz w:val="22"/>
          <w:szCs w:val="22"/>
        </w:rPr>
        <w:t xml:space="preserve">The architecture is "world-class" and the project will be part of the city's architectural legacy, Bruckner said.</w:t>
      </w:r>
    </w:p>
    <w:p>
      <w:pPr>
        <w:spacing w:after="160"/>
      </w:pPr>
      <w:r>
        <w:rPr>
          <w:rFonts w:ascii="Arial" w:cs="Arial" w:eastAsia="Arial" w:hAnsi="Arial"/>
          <w:sz w:val="22"/>
          <w:szCs w:val="22"/>
        </w:rPr>
        <w:t xml:space="preserve">Bacon said All Saints feels it has been "caught in the crossfire" in a struggle between preservationists and the city planners over standards of development in the Civic Center.</w:t>
      </w:r>
    </w:p>
    <w:p>
      <w:pPr>
        <w:spacing w:after="160"/>
      </w:pPr>
      <w:r>
        <w:rPr>
          <w:rFonts w:ascii="Arial" w:cs="Arial" w:eastAsia="Arial" w:hAnsi="Arial"/>
          <w:sz w:val="22"/>
          <w:szCs w:val="22"/>
        </w:rPr>
        <w:t xml:space="preserve">"It's not our fight," said Bacon. "Their fight is with the city. They've got to work that out, but I don't want them to work it out on the backs of All Saints' parishioners."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PLANNING COMMISSION VOTES DOWN EXPANSION OF ALL SAINTS EPISCOPAL</dc:title>
  <dc:creator>VirtueOnline Archive</dc:creator>
  <cp:lastModifiedBy>Un-named</cp:lastModifiedBy>
  <cp:revision>1</cp:revision>
  <dcterms:created xsi:type="dcterms:W3CDTF">2026-04-22T11:54:54.001Z</dcterms:created>
  <dcterms:modified xsi:type="dcterms:W3CDTF">2026-04-22T11:54:54.001Z</dcterms:modified>
</cp:coreProperties>
</file>

<file path=docProps/custom.xml><?xml version="1.0" encoding="utf-8"?>
<Properties xmlns="http://schemas.openxmlformats.org/officeDocument/2006/custom-properties" xmlns:vt="http://schemas.openxmlformats.org/officeDocument/2006/docPropsVTypes"/>
</file>