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REMNANT THEOLOGY: SOME "UNREFINED THOUGHTS" -- DAY TWO OF COMMUNION PARTNERS</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Gary L'Hommedieu</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17, 2010</w:t>
      </w:r>
    </w:p>
    <w:p>
      <w:pPr>
        <w:spacing w:after="160"/>
      </w:pPr>
      <w:r>
        <w:rPr>
          <w:rFonts w:ascii="Arial" w:cs="Arial" w:eastAsia="Arial" w:hAnsi="Arial"/>
          <w:sz w:val="22"/>
          <w:szCs w:val="22"/>
        </w:rPr>
        <w:t xml:space="preserve">On day two of Partnering In Communion participants split up into four groups to attend workshops. The titles of those workshops were as follows:</w:t>
      </w:r>
    </w:p>
    <w:p>
      <w:pPr>
        <w:spacing w:after="160"/>
      </w:pPr>
      <w:r>
        <w:rPr>
          <w:rFonts w:ascii="Arial" w:cs="Arial" w:eastAsia="Arial" w:hAnsi="Arial"/>
          <w:sz w:val="22"/>
          <w:szCs w:val="22"/>
        </w:rPr>
        <w:t xml:space="preserve">Muslims In the Neighborhood - led by Bishop Josiah Fearon, Nigeria Discerning the Mission Ethos of the Parish-led by Fr. Chuck Alley, Richmond VA Biblical Basis for Remnant Theology - led by Dean Tony Clark, Orlando FL Mission Opportunities in South East Asia - led by Dean King Seng and Ching Wah.</w:t>
      </w:r>
    </w:p>
    <w:p>
      <w:pPr>
        <w:spacing w:after="160"/>
      </w:pPr>
      <w:r>
        <w:rPr>
          <w:rFonts w:ascii="Arial" w:cs="Arial" w:eastAsia="Arial" w:hAnsi="Arial"/>
          <w:sz w:val="22"/>
          <w:szCs w:val="22"/>
        </w:rPr>
        <w:t xml:space="preserve">This writer attended the session on remnant theology, along with 28 other attendees, among them at least four bishops.</w:t>
      </w:r>
    </w:p>
    <w:p>
      <w:pPr>
        <w:spacing w:after="160"/>
      </w:pPr>
      <w:r>
        <w:rPr>
          <w:rFonts w:ascii="Arial" w:cs="Arial" w:eastAsia="Arial" w:hAnsi="Arial"/>
          <w:sz w:val="22"/>
          <w:szCs w:val="22"/>
        </w:rPr>
        <w:t xml:space="preserve">Dean Tony Clark presented a succinct overview of remnant theology in the Old and New Testaments. While he referred to this as "some unrefined thoughts," his presentation was both broad and practically focused. It gave rise to some lively discussion during the second half of the 45 minute session and may have facilitated the accomplishment of some important business for the Conference as a whole.</w:t>
      </w:r>
    </w:p>
    <w:p>
      <w:pPr>
        <w:spacing w:after="160"/>
      </w:pPr>
      <w:r>
        <w:rPr>
          <w:rFonts w:ascii="Arial" w:cs="Arial" w:eastAsia="Arial" w:hAnsi="Arial"/>
          <w:sz w:val="22"/>
          <w:szCs w:val="22"/>
        </w:rPr>
        <w:t xml:space="preserve">That business has to do with naming the movement that is coming into being out of this conference. Considerable attention was given to the viability of the word "remnant" for slogans and vision statements that might speak on behalf of the Communion Partners. Dean Clark's biblical groundwork was sufficient to head off such a self-congratulatory abuse of the term, and yet he was not the one to point this out at the end, nor was it his role as facilitator. Several of the workshop participants put two and two together for themselves and arrived at this conclusion.</w:t>
      </w:r>
    </w:p>
    <w:p>
      <w:pPr>
        <w:spacing w:after="160"/>
      </w:pPr>
      <w:r>
        <w:rPr>
          <w:rFonts w:ascii="Arial" w:cs="Arial" w:eastAsia="Arial" w:hAnsi="Arial"/>
          <w:sz w:val="22"/>
          <w:szCs w:val="22"/>
        </w:rPr>
        <w:t xml:space="preserve">I digress.</w:t>
      </w:r>
    </w:p>
    <w:p>
      <w:pPr>
        <w:spacing w:after="160"/>
      </w:pPr>
      <w:r>
        <w:rPr>
          <w:rFonts w:ascii="Arial" w:cs="Arial" w:eastAsia="Arial" w:hAnsi="Arial"/>
          <w:sz w:val="22"/>
          <w:szCs w:val="22"/>
        </w:rPr>
        <w:t xml:space="preserve">The first "unrefined" thought was the obvious one: that for a segment of today's Episcopal Church to identify themselves as a "remnant" was to acknowledge their status as a minority within the church. Even apart from any theological "refinement," such a association did not lend itself to coincidence.</w:t>
      </w:r>
    </w:p>
    <w:p>
      <w:pPr>
        <w:spacing w:after="160"/>
      </w:pPr>
      <w:r>
        <w:rPr>
          <w:rFonts w:ascii="Arial" w:cs="Arial" w:eastAsia="Arial" w:hAnsi="Arial"/>
          <w:sz w:val="22"/>
          <w:szCs w:val="22"/>
        </w:rPr>
        <w:t xml:space="preserve">Dean Clark pointed out that in Old Testament prophecy the concept of a Remnant carried with it a twofold dimension of judgment and mercy. In Zephaniah we read:</w:t>
      </w:r>
    </w:p>
    <w:p>
      <w:pPr>
        <w:spacing w:after="160"/>
      </w:pPr>
      <w:r>
        <w:rPr>
          <w:rFonts w:ascii="Arial" w:cs="Arial" w:eastAsia="Arial" w:hAnsi="Arial"/>
          <w:sz w:val="22"/>
          <w:szCs w:val="22"/>
        </w:rPr>
        <w:t xml:space="preserve">For I will leave in the midst of you a people humble and lowly. They shall seek refuge in the name of the LORD-the remnant of Israel. (Zephaniah 3:12-13a NRSV)</w:t>
      </w:r>
    </w:p>
    <w:p>
      <w:pPr>
        <w:spacing w:after="160"/>
      </w:pPr>
      <w:r>
        <w:rPr>
          <w:rFonts w:ascii="Arial" w:cs="Arial" w:eastAsia="Arial" w:hAnsi="Arial"/>
          <w:sz w:val="22"/>
          <w:szCs w:val="22"/>
        </w:rPr>
        <w:t xml:space="preserve">The Lord was judging Israel for their long and widespread unfaithfulness, and yet in His mercy He was raising up a people and steeling them through fires of affliction for a new role as the Remnant of Israel to continue His Name.</w:t>
      </w:r>
    </w:p>
    <w:p>
      <w:pPr>
        <w:spacing w:after="160"/>
      </w:pPr>
      <w:r>
        <w:rPr>
          <w:rFonts w:ascii="Arial" w:cs="Arial" w:eastAsia="Arial" w:hAnsi="Arial"/>
          <w:sz w:val="22"/>
          <w:szCs w:val="22"/>
        </w:rPr>
        <w:t xml:space="preserve">Notice the people themselves do not raise themselves up, any more than they choose the affliction brought about by unfaithfulness, at least some of which could be attributable to themselves. A "righteous remnant" is made righteous by God. It is not selected based upon the merit of those selected, and not for their personal benefit.</w:t>
      </w:r>
    </w:p>
    <w:p>
      <w:pPr>
        <w:spacing w:after="160"/>
      </w:pPr>
      <w:r>
        <w:rPr>
          <w:rFonts w:ascii="Arial" w:cs="Arial" w:eastAsia="Arial" w:hAnsi="Arial"/>
          <w:sz w:val="22"/>
          <w:szCs w:val="22"/>
        </w:rPr>
        <w:t xml:space="preserve">"The Lord provided the Remnant, and the Lord will save the Remnant," said Dean Clark. "This is good for us-the idea of the Lord going before us."</w:t>
      </w:r>
    </w:p>
    <w:p>
      <w:pPr>
        <w:spacing w:after="160"/>
      </w:pPr>
      <w:r>
        <w:rPr>
          <w:rFonts w:ascii="Arial" w:cs="Arial" w:eastAsia="Arial" w:hAnsi="Arial"/>
          <w:sz w:val="22"/>
          <w:szCs w:val="22"/>
        </w:rPr>
        <w:t xml:space="preserve">Already the important distinction between the Righteous Remnant and the Self-Righteous Remnant has been made. This is a crucial accomplishment for Communion Partners as they prepare to return to the world in a missional and relational capacity.</w:t>
      </w:r>
    </w:p>
    <w:p>
      <w:pPr>
        <w:spacing w:after="160"/>
      </w:pPr>
      <w:r>
        <w:rPr>
          <w:rFonts w:ascii="Arial" w:cs="Arial" w:eastAsia="Arial" w:hAnsi="Arial"/>
          <w:sz w:val="22"/>
          <w:szCs w:val="22"/>
        </w:rPr>
        <w:t xml:space="preserve">Looking at passages throughout Isaiah the standard questions regarding the historical identity of the Remnant was acknowledged, as well as the relationship between the Remnant and the Servant of God. Who was this Servant? Was it Isaiah himself, or the nation of Israel as a whole, or the Messiah, or someone else? Whoever he was, he did not bare that distinction for any benefit of his own. The practical application could be quickly drawn.</w:t>
      </w:r>
    </w:p>
    <w:p>
      <w:pPr>
        <w:spacing w:after="160"/>
      </w:pPr>
      <w:r>
        <w:rPr>
          <w:rFonts w:ascii="Arial" w:cs="Arial" w:eastAsia="Arial" w:hAnsi="Arial"/>
          <w:sz w:val="22"/>
          <w:szCs w:val="22"/>
        </w:rPr>
        <w:t xml:space="preserve">"The Remnant does not exist for itself," said Dean Clark. "That's where I get the connection between the Remnant and Jesus." Although Jesus never mentioned the Remnant by name in the Gospels, "there are some hints" based on the role and function of the Remnant in the overall saving plan of God.</w:t>
      </w:r>
    </w:p>
    <w:p>
      <w:pPr>
        <w:spacing w:after="160"/>
      </w:pPr>
      <w:r>
        <w:rPr>
          <w:rFonts w:ascii="Arial" w:cs="Arial" w:eastAsia="Arial" w:hAnsi="Arial"/>
          <w:sz w:val="22"/>
          <w:szCs w:val="22"/>
        </w:rPr>
        <w:t xml:space="preserve">"The light doesn't exist for itself, but for the people in the house."</w:t>
      </w:r>
    </w:p>
    <w:p>
      <w:pPr>
        <w:spacing w:after="160"/>
      </w:pPr>
      <w:r>
        <w:rPr>
          <w:rFonts w:ascii="Arial" w:cs="Arial" w:eastAsia="Arial" w:hAnsi="Arial"/>
          <w:sz w:val="22"/>
          <w:szCs w:val="22"/>
        </w:rPr>
        <w:t xml:space="preserve">Dean Clark reminded the participants of Jesus' reference to "salt" and applied them to the Remnant's vocation as the "preservative" of the Faith.</w:t>
      </w:r>
    </w:p>
    <w:p>
      <w:pPr>
        <w:spacing w:after="160"/>
      </w:pPr>
      <w:r>
        <w:rPr>
          <w:rFonts w:ascii="Arial" w:cs="Arial" w:eastAsia="Arial" w:hAnsi="Arial"/>
          <w:sz w:val="22"/>
          <w:szCs w:val="22"/>
        </w:rPr>
        <w:t xml:space="preserve">"The Remnant may be called to preserve the Tradition of the apostolic Faith. Are we called to be a Remnant? If so, now what? Not so we can be this little group that huddles together."</w:t>
      </w:r>
    </w:p>
    <w:p>
      <w:pPr>
        <w:spacing w:after="160"/>
      </w:pPr>
      <w:r>
        <w:rPr>
          <w:rFonts w:ascii="Arial" w:cs="Arial" w:eastAsia="Arial" w:hAnsi="Arial"/>
          <w:sz w:val="22"/>
          <w:szCs w:val="22"/>
        </w:rPr>
        <w:t xml:space="preserve">He then introduced the cross-shaped dimension of the Remnant. "The Remnant did not come about without adversity. It involved the exile and everything that goes with it. We Episcopalians can only imagine what that was like.</w:t>
      </w:r>
    </w:p>
    <w:p>
      <w:pPr>
        <w:spacing w:after="160"/>
      </w:pPr>
      <w:r>
        <w:rPr>
          <w:rFonts w:ascii="Arial" w:cs="Arial" w:eastAsia="Arial" w:hAnsi="Arial"/>
          <w:sz w:val="22"/>
          <w:szCs w:val="22"/>
        </w:rPr>
        <w:t xml:space="preserve">Perhaps for today exile means something like, "do I trust the Lord enough to stay where I am?"</w:t>
      </w:r>
    </w:p>
    <w:p>
      <w:pPr>
        <w:spacing w:after="160"/>
      </w:pPr>
      <w:r>
        <w:rPr>
          <w:rFonts w:ascii="Arial" w:cs="Arial" w:eastAsia="Arial" w:hAnsi="Arial"/>
          <w:sz w:val="22"/>
          <w:szCs w:val="22"/>
        </w:rPr>
        <w:t xml:space="preserve">This brings the Biblical discussion to what Dean Clark called "the inconvenient cross."</w:t>
      </w:r>
    </w:p>
    <w:p>
      <w:pPr>
        <w:spacing w:after="160"/>
      </w:pPr>
      <w:r>
        <w:rPr>
          <w:rFonts w:ascii="Arial" w:cs="Arial" w:eastAsia="Arial" w:hAnsi="Arial"/>
          <w:sz w:val="22"/>
          <w:szCs w:val="22"/>
        </w:rPr>
        <w:t xml:space="preserve">"How soft we can be at times. For North Americans it's not very difficult to be a Christian. Some people I know who have left the Episcopal Church have left so people won't make fun of them at the country club." He referred to his own experience as a military chaplain being asked by his colleagues whether he was still a member of "that gay church."</w:t>
      </w:r>
    </w:p>
    <w:p>
      <w:pPr>
        <w:spacing w:after="160"/>
      </w:pPr>
      <w:r>
        <w:rPr>
          <w:rFonts w:ascii="Arial" w:cs="Arial" w:eastAsia="Arial" w:hAnsi="Arial"/>
          <w:sz w:val="22"/>
          <w:szCs w:val="22"/>
        </w:rPr>
        <w:t xml:space="preserve">He added a personal note of theological reflection with clear practical implications under the traditional category of the permissive will of God. "I believe the Lord is allowing the financial structures of our Church to disintegrate, just as he allowed the people of Israel to go into exile."</w:t>
      </w:r>
    </w:p>
    <w:p>
      <w:pPr>
        <w:spacing w:after="160"/>
      </w:pPr>
      <w:r>
        <w:rPr>
          <w:rFonts w:ascii="Arial" w:cs="Arial" w:eastAsia="Arial" w:hAnsi="Arial"/>
          <w:sz w:val="22"/>
          <w:szCs w:val="22"/>
        </w:rPr>
        <w:t xml:space="preserve">At this point folks crowded around the long conference table began to share their own reflections. Dr. Leander Harding commented, paraphrasing terminology that has become current in political circles: "A judgment is a terrible thing to waste." He added, "What's really under judgment is Christianity in the West. We ought not to waste this judgment with too parochial a vision."</w:t>
      </w:r>
    </w:p>
    <w:p>
      <w:pPr>
        <w:spacing w:after="160"/>
      </w:pPr>
      <w:r>
        <w:rPr>
          <w:rFonts w:ascii="Arial" w:cs="Arial" w:eastAsia="Arial" w:hAnsi="Arial"/>
          <w:sz w:val="22"/>
          <w:szCs w:val="22"/>
        </w:rPr>
        <w:t xml:space="preserve">Then Fr. Stephen Dass from Central Florida shared this important emphasis of the doctrine of the Remnant. "Remnant is a very negative way of looking at things. It's like admitting defeat. We should ask, what is the church? God is the one who calls a Remnant. We are just servants."</w:t>
      </w:r>
    </w:p>
    <w:p>
      <w:pPr>
        <w:spacing w:after="160"/>
      </w:pPr>
      <w:r>
        <w:rPr>
          <w:rFonts w:ascii="Arial" w:cs="Arial" w:eastAsia="Arial" w:hAnsi="Arial"/>
          <w:sz w:val="22"/>
          <w:szCs w:val="22"/>
        </w:rPr>
        <w:t xml:space="preserve">Bishop Ed Lambert added a similar comment. "A self-proclaimed Remnant comes across as a kind of pride. God taught Israel something about truth that they had forgotten -- something about His holiness." Israel had lost her vision of herself "as a light to the nations."</w:t>
      </w:r>
    </w:p>
    <w:p>
      <w:pPr>
        <w:spacing w:after="160"/>
      </w:pPr>
      <w:r>
        <w:rPr>
          <w:rFonts w:ascii="Arial" w:cs="Arial" w:eastAsia="Arial" w:hAnsi="Arial"/>
          <w:sz w:val="22"/>
          <w:szCs w:val="22"/>
        </w:rPr>
        <w:t xml:space="preserve">He offered a question: "What's the Holy Spirit trying to teach us just now?" Then on a personal note, "I'd much rather live at a time when people fought about colored stoles."</w:t>
      </w:r>
    </w:p>
    <w:p>
      <w:pPr>
        <w:spacing w:after="160"/>
      </w:pPr>
      <w:r>
        <w:rPr>
          <w:rFonts w:ascii="Arial" w:cs="Arial" w:eastAsia="Arial" w:hAnsi="Arial"/>
          <w:sz w:val="22"/>
          <w:szCs w:val="22"/>
        </w:rPr>
        <w:t xml:space="preserve">Others commented on the use of the term "remnant" as a motto for the Communion Partners. The conversation shifted slightly to drawing up a possible vision statement which might include this term.</w:t>
      </w:r>
    </w:p>
    <w:p>
      <w:pPr>
        <w:spacing w:after="160"/>
      </w:pPr>
      <w:r>
        <w:rPr>
          <w:rFonts w:ascii="Arial" w:cs="Arial" w:eastAsia="Arial" w:hAnsi="Arial"/>
          <w:sz w:val="22"/>
          <w:szCs w:val="22"/>
        </w:rPr>
        <w:t xml:space="preserve">Dean Clark closed the meeting with his own observation that the task of articulating a vision was still a long way off. "You often don't understand who has been called to be a Remnant until you look into the rear view mirror. Right now we're still driving down the street."</w:t>
      </w:r>
    </w:p>
    <w:p>
      <w:pPr>
        <w:spacing w:after="160"/>
      </w:pPr>
      <w:r>
        <w:rPr>
          <w:rFonts w:ascii="Arial" w:cs="Arial" w:eastAsia="Arial" w:hAnsi="Arial"/>
          <w:sz w:val="22"/>
          <w:szCs w:val="22"/>
        </w:rPr>
        <w:t xml:space="preserve">Two of the three journalists attending this workshop took advantage of the opportunity to participate in the conversation. I did not get to join in given the constraints of time. As I commented to the Dean on my way out, as a writer my unspoken observations get to be placed as the last word. For what they're worth, here they are.</w:t>
      </w:r>
    </w:p>
    <w:p>
      <w:pPr>
        <w:spacing w:after="160"/>
      </w:pPr>
      <w:r>
        <w:rPr>
          <w:rFonts w:ascii="Arial" w:cs="Arial" w:eastAsia="Arial" w:hAnsi="Arial"/>
          <w:sz w:val="22"/>
          <w:szCs w:val="22"/>
        </w:rPr>
        <w:t xml:space="preserve">I mentioned to two of the bishops who lagged behind that earlier in the week I had searched the sociological journals for references to "remnant theology," and while the references were few, they were nonetheless important. "Remnant theology" is associated as an ideological justification for those groups we had just identified as "self-proclaimed." A self-proclaimed remnant is inward looking, lives in a bunker, and equates itself with the righteousness of God as a measure of self-validation. This is something totally separate from the Remnant whom God raises up in the fires of tribulation and refines like gold (citing Dean Clark's reference to 1 Peter 1:7), later to manifest in them His own righteousness.</w:t>
      </w:r>
    </w:p>
    <w:p>
      <w:pPr>
        <w:spacing w:after="160"/>
      </w:pPr>
      <w:r>
        <w:rPr>
          <w:rFonts w:ascii="Arial" w:cs="Arial" w:eastAsia="Arial" w:hAnsi="Arial"/>
          <w:sz w:val="22"/>
          <w:szCs w:val="22"/>
        </w:rPr>
        <w:t xml:space="preserve">The last thing the Church needs is another interest group to compete for the prized status of righteous victim. Traditionalist Episcopalians do not have any of the recognized marks of victimhood that translate into moral capital in the present grievance-driven economy, so better that it never even comes up.</w:t>
      </w:r>
    </w:p>
    <w:p>
      <w:pPr>
        <w:spacing w:after="160"/>
      </w:pPr>
      <w:r>
        <w:rPr>
          <w:rFonts w:ascii="Arial" w:cs="Arial" w:eastAsia="Arial" w:hAnsi="Arial"/>
          <w:sz w:val="22"/>
          <w:szCs w:val="22"/>
        </w:rPr>
        <w:t xml:space="preserve">On the one hand, the language of the Remnant lends itself too quickly to this sort of political gamesmanship, and it has sounded an early death knell for most of the recent conservative movements in the Episcopal Church. As I suggested yesterday, the utter lack of interest in gaming was the most conspicuous, if not also the most subtle, element to emerge from the present conference. Participants will go away wondering for weeks just what was different this time, and hopefully they will never be too sure.</w:t>
      </w:r>
    </w:p>
    <w:p>
      <w:pPr>
        <w:spacing w:after="160"/>
      </w:pPr>
      <w:r>
        <w:rPr>
          <w:rFonts w:ascii="Arial" w:cs="Arial" w:eastAsia="Arial" w:hAnsi="Arial"/>
          <w:sz w:val="22"/>
          <w:szCs w:val="22"/>
        </w:rPr>
        <w:t xml:space="preserve">As I added to my two bishops who were haplessly cornered in the far end of the conference room, the Remnant is part of the Gospel proclamation: God will raise up a Remnant. Is it this group? Only God knows. It's important for us to remember that such questions are not given to us to answer, any more than knowing the countdown to the Last Days.</w:t>
      </w:r>
    </w:p>
    <w:p>
      <w:pPr>
        <w:spacing w:after="160"/>
      </w:pPr>
      <w:r>
        <w:rPr>
          <w:rFonts w:ascii="Arial" w:cs="Arial" w:eastAsia="Arial" w:hAnsi="Arial"/>
          <w:sz w:val="22"/>
          <w:szCs w:val="22"/>
        </w:rPr>
        <w:t xml:space="preserve">One recalls the story of Elijah sucking his thumb in a cave thinking he was the only good guy left. God interrupted that delusion with the announcement of a Remnant, with the important emphasis that "I will leave" this group to do what needs to be done. Our despair over real injustice can lead to the indulgence of a wicked pride. We are too ready to console ourselves with the self-pity of a minor divinity at the center of a failed universe.</w:t>
      </w:r>
    </w:p>
    <w:p>
      <w:pPr>
        <w:spacing w:after="160"/>
      </w:pPr>
      <w:r>
        <w:rPr>
          <w:rFonts w:ascii="Arial" w:cs="Arial" w:eastAsia="Arial" w:hAnsi="Arial"/>
          <w:sz w:val="22"/>
          <w:szCs w:val="22"/>
        </w:rPr>
        <w:t xml:space="preserve">I'm sure these thoughts are somewhat over-refined. A lot of thought will come out of the raw material from this workshop, as well as from the conference as a whole. And while we do not yet know what God is up to, or even what to call it, those of us here are convinced that He is up to something, that we are somehow involved in it, and that it involves His plan for saving the world.</w:t>
      </w:r>
    </w:p>
    <w:p>
      <w:pPr>
        <w:spacing w:after="160"/>
      </w:pPr>
      <w:r>
        <w:rPr>
          <w:rFonts w:ascii="Arial" w:cs="Arial" w:eastAsia="Arial" w:hAnsi="Arial"/>
          <w:sz w:val="22"/>
          <w:szCs w:val="22"/>
        </w:rPr>
        <w:t xml:space="preserve">How all the pieces fit together is His business.</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REMNANT THEOLOGY: SOME "UNREFINED THOUGHTS" -- DAY TWO OF COMMUNION PARTNERS</dc:title>
  <dc:creator>VirtueOnline Archive</dc:creator>
  <cp:lastModifiedBy>Un-named</cp:lastModifiedBy>
  <cp:revision>1</cp:revision>
  <dcterms:created xsi:type="dcterms:W3CDTF">2026-04-22T11:55:22.484Z</dcterms:created>
  <dcterms:modified xsi:type="dcterms:W3CDTF">2026-04-22T11:55:22.484Z</dcterms:modified>
</cp:coreProperties>
</file>

<file path=docProps/custom.xml><?xml version="1.0" encoding="utf-8"?>
<Properties xmlns="http://schemas.openxmlformats.org/officeDocument/2006/custom-properties" xmlns:vt="http://schemas.openxmlformats.org/officeDocument/2006/docPropsVTypes"/>
</file>