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MEMBERS MOVE CHURCH SERVICES</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De Lazzer</w:t>
      </w:r>
    </w:p>
    <w:p>
      <w:pPr>
        <w:spacing w:after="160"/>
      </w:pPr>
      <w:r>
        <w:rPr>
          <w:rFonts w:ascii="Arial" w:cs="Arial" w:eastAsia="Arial" w:hAnsi="Arial"/>
          <w:sz w:val="22"/>
          <w:szCs w:val="22"/>
        </w:rPr>
        <w:t xml:space="preserve">The Hamilton Spectator</w:t>
      </w:r>
    </w:p>
    <w:p>
      <w:pPr>
        <w:spacing w:after="160"/>
      </w:pPr>
      <w:r>
        <w:rPr>
          <w:rFonts w:ascii="Arial" w:cs="Arial" w:eastAsia="Arial" w:hAnsi="Arial"/>
          <w:sz w:val="22"/>
          <w:szCs w:val="22"/>
        </w:rPr>
        <w:t xml:space="preserve">http://www.thespec.com/News/Local/article/366967</w:t>
      </w:r>
    </w:p>
    <w:p>
      <w:pPr>
        <w:spacing w:after="160"/>
      </w:pPr>
      <w:r>
        <w:rPr>
          <w:rFonts w:ascii="Arial" w:cs="Arial" w:eastAsia="Arial" w:hAnsi="Arial"/>
          <w:sz w:val="22"/>
          <w:szCs w:val="22"/>
        </w:rPr>
        <w:t xml:space="preserve">May 10, 2008</w:t>
      </w:r>
    </w:p>
    <w:p>
      <w:pPr>
        <w:spacing w:after="160"/>
      </w:pPr>
      <w:r>
        <w:rPr>
          <w:rFonts w:ascii="Arial" w:cs="Arial" w:eastAsia="Arial" w:hAnsi="Arial"/>
          <w:sz w:val="22"/>
          <w:szCs w:val="22"/>
        </w:rPr>
        <w:t xml:space="preserve">Members of two Anglican churches are choosing not to worship in their buildings tomorrow in the wake of a court order that they share the facilities with the diocese they have left.</w:t>
      </w:r>
    </w:p>
    <w:p>
      <w:pPr>
        <w:spacing w:after="160"/>
      </w:pPr>
      <w:r>
        <w:rPr>
          <w:rFonts w:ascii="Arial" w:cs="Arial" w:eastAsia="Arial" w:hAnsi="Arial"/>
          <w:sz w:val="22"/>
          <w:szCs w:val="22"/>
        </w:rPr>
        <w:t xml:space="preserve">A Superior Court ruling on Monday required three breakaway churches to share the property Sunday mornings until ownership is decided -- a process that could take up to 10 years in trial. The churches voted to join the Anglican Network in Canada just over two months ago, claiming the Anglican Church of Canada was growing too liberal in its interpretation of scripture.</w:t>
      </w:r>
    </w:p>
    <w:p>
      <w:pPr>
        <w:spacing w:after="160"/>
      </w:pPr>
      <w:r>
        <w:rPr>
          <w:rFonts w:ascii="Arial" w:cs="Arial" w:eastAsia="Arial" w:hAnsi="Arial"/>
          <w:sz w:val="22"/>
          <w:szCs w:val="22"/>
        </w:rPr>
        <w:t xml:space="preserve">St. George's in Lowville will meet tomorrow at the Crossroads Centre in Burlington, where they expect to stay for several months. The church will be seeking a space to meet in Milton over the next few months.</w:t>
      </w:r>
    </w:p>
    <w:p>
      <w:pPr>
        <w:spacing w:after="160"/>
      </w:pPr>
      <w:r>
        <w:rPr>
          <w:rFonts w:ascii="Arial" w:cs="Arial" w:eastAsia="Arial" w:hAnsi="Arial"/>
          <w:sz w:val="22"/>
          <w:szCs w:val="22"/>
        </w:rPr>
        <w:t xml:space="preserve">St. Hilda's will meet tomorrow at Oakville Christian School and hopes to use it on following Sundays.</w:t>
      </w:r>
    </w:p>
    <w:p>
      <w:pPr>
        <w:spacing w:after="160"/>
      </w:pPr>
      <w:r>
        <w:rPr>
          <w:rFonts w:ascii="Arial" w:cs="Arial" w:eastAsia="Arial" w:hAnsi="Arial"/>
          <w:sz w:val="22"/>
          <w:szCs w:val="22"/>
        </w:rPr>
        <w:t xml:space="preserve">Members of Church of the Good Shepherd in St. Catharines will hold meetings in their church building after the Niagara diocese completes its services at 10 a.m., but has yet to decide arrangements for future services. The diocese will hold services at each church at 8:30 a.m.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MEMBERS MOVE CHURCH SERVICES</dc:title>
  <dc:creator>VirtueOnline Archive</dc:creator>
  <cp:lastModifiedBy>Un-named</cp:lastModifiedBy>
  <cp:revision>1</cp:revision>
  <dcterms:created xsi:type="dcterms:W3CDTF">2026-04-22T11:54:45.103Z</dcterms:created>
  <dcterms:modified xsi:type="dcterms:W3CDTF">2026-04-22T11:54:45.103Z</dcterms:modified>
</cp:coreProperties>
</file>

<file path=docProps/custom.xml><?xml version="1.0" encoding="utf-8"?>
<Properties xmlns="http://schemas.openxmlformats.org/officeDocument/2006/custom-properties" xmlns:vt="http://schemas.openxmlformats.org/officeDocument/2006/docPropsVTypes"/>
</file>