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OHIO: EPISCOPAL DIOCESE SUES BREAKAWAY PARISHES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Briggs</w:t>
      </w:r>
    </w:p>
    <w:p>
      <w:pPr>
        <w:spacing w:after="160"/>
      </w:pPr>
      <w:r>
        <w:rPr>
          <w:rFonts w:ascii="Arial" w:cs="Arial" w:eastAsia="Arial" w:hAnsi="Arial"/>
          <w:sz w:val="22"/>
          <w:szCs w:val="22"/>
        </w:rPr>
        <w:t xml:space="preserve">Plain Dealer Religion Reporter</w:t>
      </w:r>
    </w:p>
    <w:p>
      <w:pPr>
        <w:spacing w:after="160"/>
      </w:pPr>
      <w:r>
        <w:rPr>
          <w:rFonts w:ascii="Arial" w:cs="Arial" w:eastAsia="Arial" w:hAnsi="Arial"/>
          <w:sz w:val="22"/>
          <w:szCs w:val="22"/>
        </w:rPr>
        <w:t xml:space="preserve">http://www.cleveland.com/living/plaindealer/index.ssf?/base/living-0/1207730081187530.xml&amp;coll=2</w:t>
      </w:r>
    </w:p>
    <w:p>
      <w:pPr>
        <w:spacing w:after="160"/>
      </w:pPr>
      <w:r>
        <w:rPr>
          <w:rFonts w:ascii="Arial" w:cs="Arial" w:eastAsia="Arial" w:hAnsi="Arial"/>
          <w:sz w:val="22"/>
          <w:szCs w:val="22"/>
        </w:rPr>
        <w:t xml:space="preserve">April 9, 2008</w:t>
      </w:r>
    </w:p>
    <w:p>
      <w:pPr>
        <w:spacing w:after="160"/>
      </w:pPr>
      <w:r>
        <w:rPr>
          <w:rFonts w:ascii="Arial" w:cs="Arial" w:eastAsia="Arial" w:hAnsi="Arial"/>
          <w:sz w:val="22"/>
          <w:szCs w:val="22"/>
        </w:rPr>
        <w:t xml:space="preserve">The Episcopal Diocese of Ohio is suing to regain control of several churches that broke away in protest over the election of a gay bishop and other doctrinal issues that have divided the denomination.</w:t>
      </w:r>
    </w:p>
    <w:p>
      <w:pPr>
        <w:spacing w:after="160"/>
      </w:pPr>
      <w:r>
        <w:rPr>
          <w:rFonts w:ascii="Arial" w:cs="Arial" w:eastAsia="Arial" w:hAnsi="Arial"/>
          <w:sz w:val="22"/>
          <w:szCs w:val="22"/>
        </w:rPr>
        <w:t xml:space="preserve">Dissatisfied members of St. Barnabas Anglican Church in Bay Village, the Anglican Church of the Transfiguration in Cleveland, Church of the Holy Spirit in Akron, St. Luke's Anglican Church in Fairlawn and St. Anne in the Fields in Madison can leave the diocese, but they cannot hold on to the land buildings, the church said in the lawsuit filed in Cuyahoga County Common Pleas Court.</w:t>
      </w:r>
    </w:p>
    <w:p>
      <w:pPr>
        <w:spacing w:after="160"/>
      </w:pPr>
      <w:r>
        <w:rPr>
          <w:rFonts w:ascii="Arial" w:cs="Arial" w:eastAsia="Arial" w:hAnsi="Arial"/>
          <w:sz w:val="22"/>
          <w:szCs w:val="22"/>
        </w:rPr>
        <w:t xml:space="preserve">The diocese wants the court to rule that the church holds the rights to the property.</w:t>
      </w:r>
    </w:p>
    <w:p>
      <w:pPr>
        <w:spacing w:after="160"/>
      </w:pPr>
      <w:r>
        <w:rPr>
          <w:rFonts w:ascii="Arial" w:cs="Arial" w:eastAsia="Arial" w:hAnsi="Arial"/>
          <w:sz w:val="22"/>
          <w:szCs w:val="22"/>
        </w:rPr>
        <w:t xml:space="preserve">A spokesman for the five parishes, which joined other Anglican church bodies, said the churches were disappointed the diocese chose a lawsuit over a negotiated settlement.</w:t>
      </w:r>
    </w:p>
    <w:p>
      <w:pPr>
        <w:spacing w:after="160"/>
      </w:pPr>
      <w:r>
        <w:rPr>
          <w:rFonts w:ascii="Arial" w:cs="Arial" w:eastAsia="Arial" w:hAnsi="Arial"/>
          <w:sz w:val="22"/>
          <w:szCs w:val="22"/>
        </w:rPr>
        <w:t xml:space="preserve">"We're all Christians in this," said the Rev. Roger Ames, the rector of St. Luke's, who is a suffragan bishop in the Convocation of Anglicans in North America. "Surely there's a better way to serve the Lord of Lords and the King of Kings than to do this type of damage to one another."</w:t>
      </w:r>
    </w:p>
    <w:p>
      <w:pPr>
        <w:spacing w:after="160"/>
      </w:pPr>
      <w:r>
        <w:rPr>
          <w:rFonts w:ascii="Arial" w:cs="Arial" w:eastAsia="Arial" w:hAnsi="Arial"/>
          <w:sz w:val="22"/>
          <w:szCs w:val="22"/>
        </w:rPr>
        <w:t xml:space="preserve">Several dioceses have filed lawsuits seeking to get back land and buildings from parishes that have left the U.S. Episcopal Church to join other Anglican groups.</w:t>
      </w:r>
    </w:p>
    <w:p>
      <w:pPr>
        <w:spacing w:after="160"/>
      </w:pPr>
      <w:r>
        <w:rPr>
          <w:rFonts w:ascii="Arial" w:cs="Arial" w:eastAsia="Arial" w:hAnsi="Arial"/>
          <w:sz w:val="22"/>
          <w:szCs w:val="22"/>
        </w:rPr>
        <w:t xml:space="preserve">Missionary Bishop Martyn Minns of the Herndon, Va.-based Convocation of Anglicans said that by choosing costly litigation over negotiations, the Cleveland lawsuit is part of "a national effort on the part of the Episcopal Church to basically crush any dissenting voice."</w:t>
      </w:r>
    </w:p>
    <w:p>
      <w:pPr>
        <w:spacing w:after="160"/>
      </w:pPr>
      <w:r>
        <w:rPr>
          <w:rFonts w:ascii="Arial" w:cs="Arial" w:eastAsia="Arial" w:hAnsi="Arial"/>
          <w:sz w:val="22"/>
          <w:szCs w:val="22"/>
        </w:rPr>
        <w:t xml:space="preserve">But the diocese remains committed to resolving the dispute in a "mutually respectful manner," said Martha Wright, communications officer.</w:t>
      </w:r>
    </w:p>
    <w:p>
      <w:pPr>
        <w:spacing w:after="160"/>
      </w:pPr>
      <w:r>
        <w:rPr>
          <w:rFonts w:ascii="Arial" w:cs="Arial" w:eastAsia="Arial" w:hAnsi="Arial"/>
          <w:sz w:val="22"/>
          <w:szCs w:val="22"/>
        </w:rPr>
        <w:t xml:space="preserve">The first step, she said, is to ask the court who has the rights to the property.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EPISCOPAL DIOCESE SUES BREAKAWAY PARISHES</dc:title>
  <dc:creator>VirtueOnline Archive</dc:creator>
  <cp:lastModifiedBy>Un-named</cp:lastModifiedBy>
  <cp:revision>1</cp:revision>
  <dcterms:created xsi:type="dcterms:W3CDTF">2026-04-22T11:54:44.098Z</dcterms:created>
  <dcterms:modified xsi:type="dcterms:W3CDTF">2026-04-22T11:54:44.098Z</dcterms:modified>
</cp:coreProperties>
</file>

<file path=docProps/custom.xml><?xml version="1.0" encoding="utf-8"?>
<Properties xmlns="http://schemas.openxmlformats.org/officeDocument/2006/custom-properties" xmlns:vt="http://schemas.openxmlformats.org/officeDocument/2006/docPropsVTypes"/>
</file>