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COMMUNION IN THE COMMUNION?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The words change from continent to continent, but the world's 77 million Anglicans have always found unity around altars containing bread and wine.</w:t>
      </w:r>
    </w:p>
    <w:p>
      <w:pPr>
        <w:spacing w:after="160"/>
      </w:pPr>
      <w:r>
        <w:rPr>
          <w:rFonts w:ascii="Arial" w:cs="Arial" w:eastAsia="Arial" w:hAnsi="Arial"/>
          <w:sz w:val="22"/>
          <w:szCs w:val="22"/>
        </w:rPr>
        <w:t xml:space="preserve">In Ireland's new Book of Common Prayer, the modern rite proclaims: "Father, with this bread and this cup we do as Christ your Son commanded: we remember his passion and death, we celebrate his resurrection and ascension, and we look for the coming of his kingdom.</w:t>
      </w:r>
    </w:p>
    <w:p>
      <w:pPr>
        <w:spacing w:after="160"/>
      </w:pPr>
      <w:r>
        <w:rPr>
          <w:rFonts w:ascii="Arial" w:cs="Arial" w:eastAsia="Arial" w:hAnsi="Arial"/>
          <w:sz w:val="22"/>
          <w:szCs w:val="22"/>
        </w:rPr>
        <w:t xml:space="preserve">"Accept through him, our great high priest, this our sacrifice of praise and thanksgiving; and as we eat and drink these holy gifts, grant by the power of the life-giving Spirit that we may be made one in your holy Church. ... Amen."</w:t>
      </w:r>
    </w:p>
    <w:p>
      <w:pPr>
        <w:spacing w:after="160"/>
      </w:pPr>
      <w:r>
        <w:rPr>
          <w:rFonts w:ascii="Arial" w:cs="Arial" w:eastAsia="Arial" w:hAnsi="Arial"/>
          <w:sz w:val="22"/>
          <w:szCs w:val="22"/>
        </w:rPr>
        <w:t xml:space="preserve">These familiar words failed to unite 38 archbishops when they gathered recently in the Dromantine Conference Centre in County Down, Northern Ireland. The Eucharistic table became the symbol of division.</w:t>
      </w:r>
    </w:p>
    <w:p>
      <w:pPr>
        <w:spacing w:after="160"/>
      </w:pPr>
      <w:r>
        <w:rPr>
          <w:rFonts w:ascii="Arial" w:cs="Arial" w:eastAsia="Arial" w:hAnsi="Arial"/>
          <w:sz w:val="22"/>
          <w:szCs w:val="22"/>
        </w:rPr>
        <w:t xml:space="preserve">The leaders of the Anglican Communion met for business, study and prayer, but could not share Holy Communion.</w:t>
      </w:r>
    </w:p>
    <w:p>
      <w:pPr>
        <w:spacing w:after="160"/>
      </w:pPr>
      <w:r>
        <w:rPr>
          <w:rFonts w:ascii="Arial" w:cs="Arial" w:eastAsia="Arial" w:hAnsi="Arial"/>
          <w:sz w:val="22"/>
          <w:szCs w:val="22"/>
        </w:rPr>
        <w:t xml:space="preserve">It's hard to gather at the same altar when bishops lack a common understanding of words such as "salvation," "resurrection," "marriage" and even "God," said Bishop C. FitzSimons Allison, an Anglican historian who is the retired bishop of South Carolina.</w:t>
      </w:r>
    </w:p>
    <w:p>
      <w:pPr>
        <w:spacing w:after="160"/>
      </w:pPr>
      <w:r>
        <w:rPr>
          <w:rFonts w:ascii="Arial" w:cs="Arial" w:eastAsia="Arial" w:hAnsi="Arial"/>
          <w:sz w:val="22"/>
          <w:szCs w:val="22"/>
        </w:rPr>
        <w:t xml:space="preserve">"You can't hold a church together with appeals to human emotions. You need stronger stuff than that," he said. "You can get by with bonds of affection at your local Rotary Club, but that won't work for us right now. ... You have to be of one mind on the doctrines that have united Christians through the ages."</w:t>
      </w:r>
    </w:p>
    <w:p>
      <w:pPr>
        <w:spacing w:after="160"/>
      </w:pPr>
      <w:r>
        <w:rPr>
          <w:rFonts w:ascii="Arial" w:cs="Arial" w:eastAsia="Arial" w:hAnsi="Arial"/>
          <w:sz w:val="22"/>
          <w:szCs w:val="22"/>
        </w:rPr>
        <w:t xml:space="preserve">In headlines around the world, the clashes behind Dromantine's high walls were caused by a familiar controversy -- the ministry of New Hampshire Bishop V. Gene Robinson, a gay man living in a same-sex relationship.</w:t>
      </w:r>
    </w:p>
    <w:p>
      <w:pPr>
        <w:spacing w:after="160"/>
      </w:pPr>
      <w:r>
        <w:rPr>
          <w:rFonts w:ascii="Arial" w:cs="Arial" w:eastAsia="Arial" w:hAnsi="Arial"/>
          <w:sz w:val="22"/>
          <w:szCs w:val="22"/>
        </w:rPr>
        <w:t xml:space="preserve">The primates released a five-page communiqué that, in its most quoted passage, urgently requested that the "Episcopal Church (USA) and the Anglican Church of Canada voluntarily withdraw their members from the Anglican Consultative Council for the period leading up to the next Lambeth Conference" of the world's bishops in 2008.</w:t>
      </w:r>
    </w:p>
    <w:p>
      <w:pPr>
        <w:spacing w:after="160"/>
      </w:pPr>
      <w:r>
        <w:rPr>
          <w:rFonts w:ascii="Arial" w:cs="Arial" w:eastAsia="Arial" w:hAnsi="Arial"/>
          <w:sz w:val="22"/>
          <w:szCs w:val="22"/>
        </w:rPr>
        <w:t xml:space="preserve">The North Americans quickly denied that they had agreed to stand down.</w:t>
      </w:r>
    </w:p>
    <w:p>
      <w:pPr>
        <w:spacing w:after="160"/>
      </w:pPr>
      <w:r>
        <w:rPr>
          <w:rFonts w:ascii="Arial" w:cs="Arial" w:eastAsia="Arial" w:hAnsi="Arial"/>
          <w:sz w:val="22"/>
          <w:szCs w:val="22"/>
        </w:rPr>
        <w:t xml:space="preserve">But reports circulated that conservatives, led by Nigerian Archbishop Peter Akinola and others, had moved beyond words into dramatic action. Before the meeting, Akinola wrote Archbishop of Canterbury Rowan Williams and warned that many Third World archbishops would not celebrate communion with U.S. Presiding Bishop Frank Griswold. There are 2 million Episcopalians and between 40 and 50 million Anglicans in Africa alone.</w:t>
      </w:r>
    </w:p>
    <w:p>
      <w:pPr>
        <w:spacing w:after="160"/>
      </w:pPr>
      <w:r>
        <w:rPr>
          <w:rFonts w:ascii="Arial" w:cs="Arial" w:eastAsia="Arial" w:hAnsi="Arial"/>
          <w:sz w:val="22"/>
          <w:szCs w:val="22"/>
        </w:rPr>
        <w:t xml:space="preserve">Seeking compromise, Williams proposed bringing in a chaplain to lead a daily Eucharist.</w:t>
      </w:r>
    </w:p>
    <w:p>
      <w:pPr>
        <w:spacing w:after="160"/>
      </w:pPr>
      <w:r>
        <w:rPr>
          <w:rFonts w:ascii="Arial" w:cs="Arial" w:eastAsia="Arial" w:hAnsi="Arial"/>
          <w:sz w:val="22"/>
          <w:szCs w:val="22"/>
        </w:rPr>
        <w:t xml:space="preserve">"Archbishop Akinola responded it was not the worthiness of the minister that prompted their objections, but their belief that unity of doctrine preceded unity of worship. It was not a question of receiving 'from' Bishop Griswold, but 'with' Bishop Griswold," wrote Father George Conger, in the Church of England Newspaper.</w:t>
      </w:r>
    </w:p>
    <w:p>
      <w:pPr>
        <w:spacing w:after="160"/>
      </w:pPr>
      <w:r>
        <w:rPr>
          <w:rFonts w:ascii="Arial" w:cs="Arial" w:eastAsia="Arial" w:hAnsi="Arial"/>
          <w:sz w:val="22"/>
          <w:szCs w:val="22"/>
        </w:rPr>
        <w:t xml:space="preserve">Williams relented, "formally recognizing the state of broken Eucharistic communion," wrote Conger. Some Third World archbishops, led by Archbishop Emmanuel Kolini of Rwanda, fasted for the four days.</w:t>
      </w:r>
    </w:p>
    <w:p>
      <w:pPr>
        <w:spacing w:after="160"/>
      </w:pPr>
      <w:r>
        <w:rPr>
          <w:rFonts w:ascii="Arial" w:cs="Arial" w:eastAsia="Arial" w:hAnsi="Arial"/>
          <w:sz w:val="22"/>
          <w:szCs w:val="22"/>
        </w:rPr>
        <w:t xml:space="preserve">Griswold was defiant, saying his church welcomes future opportunities to defend its actions on behalf of homosexual clergy, since its leaders believe they have "sought to act with integrity in response to the Spirit, and that we have worked, and continue to work, to honor the different perspectives very much present" in the church.</w:t>
      </w:r>
    </w:p>
    <w:p>
      <w:pPr>
        <w:spacing w:after="160"/>
      </w:pPr>
      <w:r>
        <w:rPr>
          <w:rFonts w:ascii="Arial" w:cs="Arial" w:eastAsia="Arial" w:hAnsi="Arial"/>
          <w:sz w:val="22"/>
          <w:szCs w:val="22"/>
        </w:rPr>
        <w:t xml:space="preserve">Yes, these are painful and sobering times and Allison said he could understand the stance taken by the Third World bishops.</w:t>
      </w:r>
    </w:p>
    <w:p>
      <w:pPr>
        <w:spacing w:after="160"/>
      </w:pPr>
      <w:r>
        <w:rPr>
          <w:rFonts w:ascii="Arial" w:cs="Arial" w:eastAsia="Arial" w:hAnsi="Arial"/>
          <w:sz w:val="22"/>
          <w:szCs w:val="22"/>
        </w:rPr>
        <w:t xml:space="preserve">After all, it has been a dozen years since he decided he could no longer, with a clear conscience, receive communion during meetings of the U.S. House of Bishops. During a Bible study, several bishops had said that they believed they worshipped a god that is "older and greater" than the God of the Bible. Others said they could not affirm this belief, but would not condemn it.</w:t>
      </w:r>
    </w:p>
    <w:p>
      <w:pPr>
        <w:spacing w:after="160"/>
      </w:pPr>
      <w:r>
        <w:rPr>
          <w:rFonts w:ascii="Arial" w:cs="Arial" w:eastAsia="Arial" w:hAnsi="Arial"/>
          <w:sz w:val="22"/>
          <w:szCs w:val="22"/>
        </w:rPr>
        <w:t xml:space="preserve">"This is apostasy," Allison said.</w:t>
      </w:r>
    </w:p>
    <w:p>
      <w:pPr>
        <w:spacing w:after="160"/>
      </w:pPr>
      <w:r>
        <w:rPr>
          <w:rFonts w:ascii="Arial" w:cs="Arial" w:eastAsia="Arial" w:hAnsi="Arial"/>
          <w:sz w:val="22"/>
          <w:szCs w:val="22"/>
        </w:rPr>
        <w:t xml:space="preserve">When it came time for all the bishops to go to the altar and receive communion, Allison declined.</w:t>
      </w:r>
    </w:p>
    <w:p>
      <w:pPr>
        <w:spacing w:after="160"/>
      </w:pPr>
      <w:r>
        <w:rPr>
          <w:rFonts w:ascii="Arial" w:cs="Arial" w:eastAsia="Arial" w:hAnsi="Arial"/>
          <w:sz w:val="22"/>
          <w:szCs w:val="22"/>
        </w:rPr>
        <w:t xml:space="preserve">"If you do not share the same faith, you cannot share the same communion," he said, recalling that moment. "When people start talking about new revelations and creating some kind of new faith, that's when the red flags have to go up."</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COMMUNION IN THE COMMUNION? - BY TERRY MATTINGLY</dc:title>
  <dc:creator>VirtueOnline Archive</dc:creator>
  <cp:lastModifiedBy>Un-named</cp:lastModifiedBy>
  <cp:revision>1</cp:revision>
  <dcterms:created xsi:type="dcterms:W3CDTF">2026-04-22T11:54:09.975Z</dcterms:created>
  <dcterms:modified xsi:type="dcterms:W3CDTF">2026-04-22T11:54:09.975Z</dcterms:modified>
</cp:coreProperties>
</file>

<file path=docProps/custom.xml><?xml version="1.0" encoding="utf-8"?>
<Properties xmlns="http://schemas.openxmlformats.org/officeDocument/2006/custom-properties" xmlns:vt="http://schemas.openxmlformats.org/officeDocument/2006/docPropsVTypes"/>
</file>