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ABC ENTHRONED*TEXAS DIOCESE ALLOWS SAME-SEX CEREMONY*AMIA HAS NEW LEADER</w:t>
      </w:r>
    </w:p>
    <w:p>
      <w:pPr>
        <w:pBdr>
          <w:bottom w:val="single" w:color="AAAAAA" w:sz="6"/>
        </w:pBdr>
        <w:spacing w:after="200" w:before="0"/>
      </w:pPr>
    </w:p>
    <w:p>
      <w:pPr>
        <w:spacing w:after="240"/>
      </w:pPr>
      <w:r>
        <w:rPr>
          <w:rFonts w:ascii="Arial" w:cs="Arial" w:eastAsia="Arial" w:hAnsi="Arial"/>
          <w:i/>
          <w:iCs/>
          <w:color w:val="666666"/>
          <w:sz w:val="20"/>
          <w:szCs w:val="20"/>
        </w:rPr>
        <w:t xml:space="preserve">From death to life. We live and die. Christ died and lived. --- John R.W. Stott</w:t>
      </w:r>
    </w:p>
    <w:p>
      <w:pPr>
        <w:spacing w:after="160"/>
      </w:pPr>
      <w:r>
        <w:rPr>
          <w:rFonts w:ascii="Arial" w:cs="Arial" w:eastAsia="Arial" w:hAnsi="Arial"/>
          <w:sz w:val="22"/>
          <w:szCs w:val="22"/>
        </w:rPr>
        <w:t xml:space="preserve">Enemies of the cross. To be an enemy of the cross is to set ourselves against its purposes. Self-righteousness (instead of looking to the cross for justification), self-indulgence (instead of taking up the cross to follow Christ), self-advertisement (instead of preaching Christ crucified) and self-glorification (instead of glorying in the cross) - these are the distortions, which make us 'enemies' of Christ's cross. --- John R. W. Stott</w:t>
      </w:r>
    </w:p>
    <w:p>
      <w:pPr>
        <w:spacing w:after="160"/>
      </w:pPr>
      <w:r>
        <w:rPr>
          <w:rFonts w:ascii="Arial" w:cs="Arial" w:eastAsia="Arial" w:hAnsi="Arial"/>
          <w:sz w:val="22"/>
          <w:szCs w:val="22"/>
        </w:rPr>
        <w:t xml:space="preserve">The Roman Catholic Church has a marvelously spiritual new leader, while ECUSA's leader is mired in spite and revenge. While no church is completely perfect, ours is such a contrast in desultory decrepitude as to make one ashamed. --- Allan S. Haley, canon lawyer</w:t>
      </w:r>
    </w:p>
    <w:p>
      <w:pPr>
        <w:spacing w:after="160"/>
      </w:pPr>
      <w:r>
        <w:rPr>
          <w:rFonts w:ascii="Arial" w:cs="Arial" w:eastAsia="Arial" w:hAnsi="Arial"/>
          <w:sz w:val="22"/>
          <w:szCs w:val="22"/>
        </w:rPr>
        <w:t xml:space="preserve">What they really mean by saying we should "listen" is that we should submit to the tyranny of sentimentalism which demands that we change our moral teachings because we feel sorry for people. We should change our beliefs as a result of being bullied, and let's be clear, there are two ways to bully someone–by being aggressive and negative, and by being a sweet as honey pie. It is religious people who specialize in the second form of bullying–and they do so with an especially manipulative and cunning form of bullying: by being nice to everyone. "How can you be so unkind." they say as they put on their hurt and "saddened" expression. "How can you be so judgmental." --- Fr. Dwight Longenecker</w:t>
      </w:r>
    </w:p>
    <w:p>
      <w:pPr>
        <w:spacing w:after="160"/>
      </w:pPr>
      <w:r>
        <w:rPr>
          <w:rFonts w:ascii="Arial" w:cs="Arial" w:eastAsia="Arial" w:hAnsi="Arial"/>
          <w:sz w:val="22"/>
          <w:szCs w:val="22"/>
        </w:rPr>
        <w:t xml:space="preserve">A pastor came into my office. He said, "Andrew, those Muslims now they have brought another empty church and they are going to convert it into a mosque. Isn't that terrible?" I said, "No, that is not terrible." He said, "Why not?" I said, "You know what's terrible--that your church was empty. That is terrible. If your church were full there would not be a mosque, would not be a place nor a demand for a mosque." –-- Brother Andrew Bible Smuggler</w:t>
      </w:r>
    </w:p>
    <w:p>
      <w:pPr>
        <w:spacing w:after="160"/>
      </w:pPr>
      <w:r>
        <w:rPr>
          <w:rFonts w:ascii="Arial" w:cs="Arial" w:eastAsia="Arial" w:hAnsi="Arial"/>
          <w:sz w:val="22"/>
          <w:szCs w:val="22"/>
        </w:rPr>
        <w:t xml:space="preserve">There are three final lessons which I learned from the cross. First, that my sin is foul beyond words. If there were no way for our sins to be cleansed and forgiven but that the Son of God should die for them, then our sins must be sinful indeed. Secondly, I learn that God's love is great beyond all understanding. He could have abandoned us to our just fate and left us to perish in our sins. But he didn't. He loved us, and he pursued us even to the desolate agony of the cross. Thirdly, I learn that salvation is a free gift. I do not deserve it. I cannot earn it. I do not need to attempt to procure it by my own merit or effort. Jesus Christ on the cross has done everything that is necessary for us to be forgiven. He has borne our sin and curse. What, then, must we do? Nothing. Nothing but fall on our knees in penitence and faith, and stretch out an open, empty hand to receive salvation as a gift that is entirely free. --- John R. 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23, 2013</w:t>
      </w:r>
    </w:p>
    <w:p>
      <w:pPr>
        <w:spacing w:after="160"/>
      </w:pPr>
      <w:r>
        <w:rPr>
          <w:rFonts w:ascii="Arial" w:cs="Arial" w:eastAsia="Arial" w:hAnsi="Arial"/>
          <w:sz w:val="22"/>
          <w:szCs w:val="22"/>
        </w:rPr>
        <w:t xml:space="preserve">Following the election of a new pope for the Roman Catholic Church, it was the turn of the Anglican Communion to enthrone Justin Portal Welby as the new Archbishop of Canterbury and primus inter pares of the worldwide Anglican Communion of 77 million souls.</w:t>
      </w:r>
    </w:p>
    <w:p>
      <w:pPr>
        <w:spacing w:after="160"/>
      </w:pPr>
      <w:r>
        <w:rPr>
          <w:rFonts w:ascii="Arial" w:cs="Arial" w:eastAsia="Arial" w:hAnsi="Arial"/>
          <w:sz w:val="22"/>
          <w:szCs w:val="22"/>
        </w:rPr>
        <w:t xml:space="preserve">It was a typically drab British day weather wise in Canterbury, but clearly enough excitement was being generated for 2,000 Anglicans, a handful of other religious leaders including Britain's royalty, to turn out. The press had been corralled in one corner of the nave and we watched as they marched in their varying robes signaling their offices down the nave of this historic cathedral.</w:t>
      </w:r>
    </w:p>
    <w:p>
      <w:pPr>
        <w:spacing w:after="160"/>
      </w:pPr>
      <w:r>
        <w:rPr>
          <w:rFonts w:ascii="Arial" w:cs="Arial" w:eastAsia="Arial" w:hAnsi="Arial"/>
          <w:sz w:val="22"/>
          <w:szCs w:val="22"/>
        </w:rPr>
        <w:t xml:space="preserve">Katharine Jefferts Schori, dubbed the snow queen by the press as she seemed very ill at ease in this mostly conservative crowd, marched alongside Archbishop Barry Morgan of Wales an ultra liberal archbishop who endorses everything TEC stands for. Also on display was the headline grabbing Jeffrey John Dean of St. Albans who has threatened to sue the church if he is not given a miter next time he asks or demands one.</w:t>
      </w:r>
    </w:p>
    <w:p>
      <w:pPr>
        <w:spacing w:after="160"/>
      </w:pPr>
      <w:r>
        <w:rPr>
          <w:rFonts w:ascii="Arial" w:cs="Arial" w:eastAsia="Arial" w:hAnsi="Arial"/>
          <w:sz w:val="22"/>
          <w:szCs w:val="22"/>
        </w:rPr>
        <w:t xml:space="preserve">One notable inclusion was America's mega pastor and probably the most solid evangelical among the lot of them - the Rev. Dr. Rick Warren of the 40,000 member Saddleback Church. Nicky Gumbel of ALPHA fame was present of course, the vicar who led Welby to Christ and who later became part of the Holy Trinity Brompton (HTB) team in London.</w:t>
      </w:r>
    </w:p>
    <w:p>
      <w:pPr>
        <w:spacing w:after="160"/>
      </w:pPr>
      <w:r>
        <w:rPr>
          <w:rFonts w:ascii="Arial" w:cs="Arial" w:eastAsia="Arial" w:hAnsi="Arial"/>
          <w:sz w:val="22"/>
          <w:szCs w:val="22"/>
        </w:rPr>
        <w:t xml:space="preserve">There was major press coverage of this evangelical successor to St. Augustine being installed on the throne following the lackluster, conflicted rein of Rowan Williams.</w:t>
      </w:r>
    </w:p>
    <w:p>
      <w:pPr>
        <w:spacing w:after="160"/>
      </w:pPr>
      <w:r>
        <w:rPr>
          <w:rFonts w:ascii="Arial" w:cs="Arial" w:eastAsia="Arial" w:hAnsi="Arial"/>
          <w:sz w:val="22"/>
          <w:szCs w:val="22"/>
        </w:rPr>
        <w:t xml:space="preserve">There are high hopes that he can turn the Communion around and deal a final, if not fatal, blow to the rising tide of pansexuality that is sinking western Anglicanism into a sexual grave. If Welby does not make a clear declaratory stand and continues to waffle on the issue (as he seems to be doing), Global South Primates will distance themselves from him as they did Rowan Williams.</w:t>
      </w:r>
    </w:p>
    <w:p>
      <w:pPr>
        <w:spacing w:after="160"/>
      </w:pPr>
      <w:r>
        <w:rPr>
          <w:rFonts w:ascii="Arial" w:cs="Arial" w:eastAsia="Arial" w:hAnsi="Arial"/>
          <w:sz w:val="22"/>
          <w:szCs w:val="22"/>
        </w:rPr>
        <w:t xml:space="preserve">What makes this doubly painful for the mostly orthodox Anglican Communion is that Welby calls himself an Evangelical. Any betrayal would be all the more painful if he prevaricates on this issue so central to the life and growth of the Church of England and the spiritual well being of the Anglican Communion. You are either for the gospel with all its yeas and nays or you are an enemy of it.</w:t>
      </w:r>
    </w:p>
    <w:p>
      <w:pPr>
        <w:spacing w:after="160"/>
      </w:pPr>
      <w:r>
        <w:rPr>
          <w:rFonts w:ascii="Arial" w:cs="Arial" w:eastAsia="Arial" w:hAnsi="Arial"/>
          <w:sz w:val="22"/>
          <w:szCs w:val="22"/>
        </w:rPr>
        <w:t xml:space="preserve">Interestingly enough, the installation was barely over when seven primates from the provinces of Kenya, Nigeria, Uganda, Rwanda, Sudan and Southern Cone wrote to Archbishop Welby with an oblique, but don't miss the message, saying, "We encourage you to stay true to the 'faith once delivered to the saints' and as you do we will stand with you for the sake of Christ."</w:t>
      </w:r>
    </w:p>
    <w:p>
      <w:pPr>
        <w:spacing w:after="160"/>
      </w:pPr>
      <w:r>
        <w:rPr>
          <w:rFonts w:ascii="Arial" w:cs="Arial" w:eastAsia="Arial" w:hAnsi="Arial"/>
          <w:sz w:val="22"/>
          <w:szCs w:val="22"/>
        </w:rPr>
        <w:t xml:space="preserve">Interpretation: Don't roll over to pressures embracing homosexuality because if you do you will lose us as Rowan did, and then the community will be divided beyond repair. "We do look forward to a future opportunity to meet and discuss how we can work together," they wrote.</w:t>
      </w:r>
    </w:p>
    <w:p>
      <w:pPr>
        <w:spacing w:after="160"/>
      </w:pPr>
      <w:r>
        <w:rPr>
          <w:rFonts w:ascii="Arial" w:cs="Arial" w:eastAsia="Arial" w:hAnsi="Arial"/>
          <w:sz w:val="22"/>
          <w:szCs w:val="22"/>
        </w:rPr>
        <w:t xml:space="preserve">One hopes that Welby does get the message and not waffle on this Communion-breaking issue.</w:t>
      </w:r>
    </w:p>
    <w:p>
      <w:pPr>
        <w:spacing w:after="160"/>
      </w:pPr>
      <w:r>
        <w:rPr>
          <w:rFonts w:ascii="Arial" w:cs="Arial" w:eastAsia="Arial" w:hAnsi="Arial"/>
          <w:sz w:val="22"/>
          <w:szCs w:val="22"/>
        </w:rPr>
        <w:t xml:space="preserve">One shrewd observer told VOL that the difference between Welby and Williams on homosexuality is this. Williams embraced it, in his book, The Body's Grace, and this ultimately alienated him from the Global South. He maintained that he would keep his private views separate from his public office position, but he and that position ultimately failed. The Global South was not buying that sort of spiritual and theological schizophrenia.</w:t>
      </w:r>
    </w:p>
    <w:p>
      <w:pPr>
        <w:spacing w:after="160"/>
      </w:pPr>
      <w:r>
        <w:rPr>
          <w:rFonts w:ascii="Arial" w:cs="Arial" w:eastAsia="Arial" w:hAnsi="Arial"/>
          <w:sz w:val="22"/>
          <w:szCs w:val="22"/>
        </w:rPr>
        <w:t xml:space="preserve">Welby is different. His problem is one of head and heart. As an Evangelical, he knows biblically and theologically that sex outside of marriage between a man and a woman is wrong, and therefore cannot support it. His heart says, "I know a lot of gay people in stable relationships and how do I come to terms with that." That is what he is wrestling with. Any and all-British press reports must be viewed in that light and context.</w:t>
      </w:r>
    </w:p>
    <w:p>
      <w:pPr>
        <w:spacing w:after="160"/>
      </w:pPr>
      <w:r>
        <w:rPr>
          <w:rFonts w:ascii="Arial" w:cs="Arial" w:eastAsia="Arial" w:hAnsi="Arial"/>
          <w:sz w:val="22"/>
          <w:szCs w:val="22"/>
        </w:rPr>
        <w:t xml:space="preserve">It is not an uncommon problem when parents discover they have a gay son or daughter. The first thing to go is theology. It is immediately replaced with compassion, then comes the change of heart AND mind.</w:t>
      </w:r>
    </w:p>
    <w:p>
      <w:pPr>
        <w:spacing w:after="160"/>
      </w:pPr>
      <w:r>
        <w:rPr>
          <w:rFonts w:ascii="Arial" w:cs="Arial" w:eastAsia="Arial" w:hAnsi="Arial"/>
          <w:sz w:val="22"/>
          <w:szCs w:val="22"/>
        </w:rPr>
        <w:t xml:space="preserve">You can read a number of stories and commentary pieces on this historic event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Msgr. Jeffrey Steenson is apparently unfazed by the new Pope's prior criticism of the Ordinariate. He wrote to his followers this week, "We have received a number of inquiries from those who are concerned about what our new Pope's attitude may be toward the Ordinariates, occasioned by an anecdotal report from an Anglican bishop in Argentina.</w:t>
      </w:r>
    </w:p>
    <w:p>
      <w:pPr>
        <w:spacing w:after="160"/>
      </w:pPr>
      <w:r>
        <w:rPr>
          <w:rFonts w:ascii="Arial" w:cs="Arial" w:eastAsia="Arial" w:hAnsi="Arial"/>
          <w:sz w:val="22"/>
          <w:szCs w:val="22"/>
        </w:rPr>
        <w:t xml:space="preserve">It is important to remember that our Ordinariates were created by an apostolic constitution, thereby giving them real permanence and stability. But it is even more important to remember what it means to be Catholic, to have the full assurance that faith brings. Christ the Good Shepherd entrusted the governance of the Church to St. Peter and his successors. To be in communion with Peter brings a confidence we never knew as Anglicans. Pope Francis understands the pilgrim character of our communities and will be a wise and caring pastor to us."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It's a first for the Diocese of Texas. Two men were united in a same-sex ceremony at St. Stephen's Episcopal Church in Houston this past week. Jeff Meadows and Gary Patterson wanted to set the date for May, but adopted a St. Patrick's Day theme when they agreed to be the first couple in Houston to be joined Sunday in the Episcopal Church's new same-sex ceremony.</w:t>
      </w:r>
    </w:p>
    <w:p>
      <w:pPr>
        <w:spacing w:after="160"/>
      </w:pPr>
      <w:r>
        <w:rPr>
          <w:rFonts w:ascii="Arial" w:cs="Arial" w:eastAsia="Arial" w:hAnsi="Arial"/>
          <w:sz w:val="22"/>
          <w:szCs w:val="22"/>
        </w:rPr>
        <w:t xml:space="preserve">Texas Bishop Andrew Boyle approved their application just as Spring Break started for the two local High School employees.</w:t>
      </w:r>
    </w:p>
    <w:p>
      <w:pPr>
        <w:spacing w:after="160"/>
      </w:pPr>
      <w:r>
        <w:rPr>
          <w:rFonts w:ascii="Arial" w:cs="Arial" w:eastAsia="Arial" w:hAnsi="Arial"/>
          <w:sz w:val="22"/>
          <w:szCs w:val="22"/>
        </w:rPr>
        <w:t xml:space="preserve">There was no bride to give away. No procession down the aisle. No honeymoon car waiting outside St. Stephen's Church and School. Apparently, hundreds of friends and family filled the pews. The Rev. Lisa Hunt gestured to Helen Havens in the third row as she began her sermon. Havens was the first woman to become an Episcopal priest in Texas, served as rector of St. Stephen's for 22 years until 2004 and, motivated in part by her gay brother, has been an active advocate of equal rights in society and the church.</w:t>
      </w:r>
    </w:p>
    <w:p>
      <w:pPr>
        <w:spacing w:after="160"/>
      </w:pPr>
      <w:r>
        <w:rPr>
          <w:rFonts w:ascii="Arial" w:cs="Arial" w:eastAsia="Arial" w:hAnsi="Arial"/>
          <w:sz w:val="22"/>
          <w:szCs w:val="22"/>
        </w:rPr>
        <w:t xml:space="preserve">Another couple, who had been together for 31 years, set a date in February and attended the mandatory counseling sessions. Two weeks before they were to be blessed, one man died unexpectedly. His surviving partner volunteered to help with the ceremony Sunday and the reception that followed.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Bishop Philip Jones of All Saints Dallas will be the next Apostolic Vicar of The Anglican Mission to succeed Bishop Chuck Murphy, following Bishop Chuck's stepping down in December 2013. The Apostolic Vicar serves The Mission by governing the spiritual, pastoral and ecclesiastical matters in order to fulfill its call to plant churches in North America.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Eau Claire has a new bishop. The Rt. Rev. William Jay Lambert succeeds the Rt. Rev. Keith Whitmore, who resigned as Eau Claire's bishop in 2008 to become assistant bishop of the Episcopal Diocese of Atlanta.</w:t>
      </w:r>
    </w:p>
    <w:p>
      <w:pPr>
        <w:spacing w:after="160"/>
      </w:pPr>
      <w:r>
        <w:rPr>
          <w:rFonts w:ascii="Arial" w:cs="Arial" w:eastAsia="Arial" w:hAnsi="Arial"/>
          <w:sz w:val="22"/>
          <w:szCs w:val="22"/>
        </w:rPr>
        <w:t xml:space="preserve">The diocese has been led since September 2010 by Bishop Provisional Edwin Leidel, Jr., former bishop of Eastern Michigan. Eau Claire's Standing Committee served as the ecclesiastical authority during the period the diocese was without a bishop.</w:t>
      </w:r>
    </w:p>
    <w:p>
      <w:pPr>
        <w:spacing w:after="160"/>
      </w:pPr>
      <w:r>
        <w:rPr>
          <w:rFonts w:ascii="Arial" w:cs="Arial" w:eastAsia="Arial" w:hAnsi="Arial"/>
          <w:sz w:val="22"/>
          <w:szCs w:val="22"/>
        </w:rPr>
        <w:t xml:space="preserve">Lambert, an Anglo Catholic, comes from the evangelical Diocese of Central Florida. He is creedally orthodox, but is a "go along to get along" sort of guy, VOL has been told. "He is regarded as a nice guy but not very industrious," said a source.</w:t>
      </w:r>
    </w:p>
    <w:p>
      <w:pPr>
        <w:spacing w:after="160"/>
      </w:pPr>
      <w:r>
        <w:rPr>
          <w:rFonts w:ascii="Arial" w:cs="Arial" w:eastAsia="Arial" w:hAnsi="Arial"/>
          <w:sz w:val="22"/>
          <w:szCs w:val="22"/>
        </w:rPr>
        <w:t xml:space="preserve">Eau Claire has 22 congregations (as of 2011.) The combined membership is slightly over 2000, with an ASA of 800. Of the 22 congregations, only two are large enough to be self-supporting, Christ Church, Eau Claire, which is the Cathedral, and Christ Church, La Crosse. Both have an ASA of around 110-120.</w:t>
      </w:r>
    </w:p>
    <w:p>
      <w:pPr>
        <w:spacing w:after="160"/>
      </w:pPr>
      <w:r>
        <w:rPr>
          <w:rFonts w:ascii="Arial" w:cs="Arial" w:eastAsia="Arial" w:hAnsi="Arial"/>
          <w:sz w:val="22"/>
          <w:szCs w:val="22"/>
        </w:rPr>
        <w:t xml:space="preserve">But do the math: if these two congregations make up 220 to 240 of the diocesan ASA of 800, then the remaining 20 congregations would have an average ASA around 28. The reality is that there are several congregations with an ASA of fewer than 20, with only a couple having 40-60. Ed Liedel was under contract to be only a 1/3 time provisional bishop; Lambert will be a part time bishop and draw the rest of his living from being a rector/vicar.</w:t>
      </w:r>
    </w:p>
    <w:p>
      <w:pPr>
        <w:spacing w:after="160"/>
      </w:pPr>
      <w:r>
        <w:rPr>
          <w:rFonts w:ascii="Arial" w:cs="Arial" w:eastAsia="Arial" w:hAnsi="Arial"/>
          <w:sz w:val="22"/>
          <w:szCs w:val="22"/>
        </w:rPr>
        <w:t xml:space="preserve">Former Bishop William Wantland grieves over the state of the Diocese of Eau Claire.</w:t>
      </w:r>
    </w:p>
    <w:p>
      <w:pPr>
        <w:spacing w:after="160"/>
      </w:pPr>
      <w:r>
        <w:rPr>
          <w:rFonts w:ascii="Arial" w:cs="Arial" w:eastAsia="Arial" w:hAnsi="Arial"/>
          <w:sz w:val="22"/>
          <w:szCs w:val="22"/>
        </w:rPr>
        <w:t xml:space="preserve">It was a self-supporting diocese when he retired, but became a diocese that received aid from TEC under Keith Whitmore's episcopate and has only declined from there. Jay Lambert was rector of St. Boniface Episcopal Church in Mequon, WI (north of Milwaukee) before he went to Florida in 2007.</w:t>
      </w:r>
    </w:p>
    <w:p>
      <w:pPr>
        <w:spacing w:after="160"/>
      </w:pPr>
      <w:r>
        <w:rPr>
          <w:rFonts w:ascii="Arial" w:cs="Arial" w:eastAsia="Arial" w:hAnsi="Arial"/>
          <w:sz w:val="22"/>
          <w:szCs w:val="22"/>
        </w:rPr>
        <w:t xml:space="preserve">Given the failing demographics, it is hard to see the Diocese as having a successful future under anyone's leadership. And it is also hard to imagine Lambert doing anything to alter that future.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One of the most senior Church of England bishops has broken ranks with colleagues to say that the church should offer blessing services for same-sex couples in civil partnerships. Liverpool Anglican Bishop James Jones has broken ranks with other senior Church of England clergy to call for blessing services to be offered to same-sex couples in civil partnerships.</w:t>
      </w:r>
    </w:p>
    <w:p>
      <w:pPr>
        <w:spacing w:after="160"/>
      </w:pPr>
      <w:r>
        <w:rPr>
          <w:rFonts w:ascii="Arial" w:cs="Arial" w:eastAsia="Arial" w:hAnsi="Arial"/>
          <w:sz w:val="22"/>
          <w:szCs w:val="22"/>
        </w:rPr>
        <w:t xml:space="preserve">"Over the years I have shared with you my thinking about how the gospel of embrace may be felt by those who are gay," Jones said in an address to the Diocese of Liverpool Synod.</w:t>
      </w:r>
    </w:p>
    <w:p>
      <w:pPr>
        <w:spacing w:after="160"/>
      </w:pPr>
      <w:r>
        <w:rPr>
          <w:rFonts w:ascii="Arial" w:cs="Arial" w:eastAsia="Arial" w:hAnsi="Arial"/>
          <w:sz w:val="22"/>
          <w:szCs w:val="22"/>
        </w:rPr>
        <w:t xml:space="preserve">"If the Church now recognizes civil partnerships to be a just response to the needs of gay people then surely the Church now has to ask the question whether or not it can deny the blessing of God to that which is just."</w:t>
      </w:r>
    </w:p>
    <w:p>
      <w:pPr>
        <w:spacing w:after="160"/>
      </w:pPr>
      <w:r>
        <w:rPr>
          <w:rFonts w:ascii="Arial" w:cs="Arial" w:eastAsia="Arial" w:hAnsi="Arial"/>
          <w:sz w:val="22"/>
          <w:szCs w:val="22"/>
        </w:rPr>
        <w:t xml:space="preserve">Jones added that historians a hundred years from now would be astounded that the current "litmus test of orthodoxy centered on whether or not one had a generous attitude to those who are gay," - referring to the current debate over homosexuality in the church.</w:t>
      </w:r>
    </w:p>
    <w:p>
      <w:pPr>
        <w:spacing w:after="160"/>
      </w:pPr>
      <w:r>
        <w:rPr>
          <w:rFonts w:ascii="Arial" w:cs="Arial" w:eastAsia="Arial" w:hAnsi="Arial"/>
          <w:sz w:val="22"/>
          <w:szCs w:val="22"/>
        </w:rPr>
        <w:t xml:space="preserve">However, Jones stopped short of endorsing church marriages for same-sex couples. "I believe that there is a difference between heterosexual union and same gender intimacy and that it is appropriate to maintain that difference in the language we use," Jones said. Jones had been one of a number of senior Anglicans to call for the Very Rev Jeffrey John to stand aside after he was appointed to the role of Bishop of Reading in 2003.</w:t>
      </w:r>
    </w:p>
    <w:p>
      <w:pPr>
        <w:spacing w:after="160"/>
      </w:pPr>
      <w:r>
        <w:rPr>
          <w:rFonts w:ascii="Arial" w:cs="Arial" w:eastAsia="Arial" w:hAnsi="Arial"/>
          <w:sz w:val="22"/>
          <w:szCs w:val="22"/>
        </w:rPr>
        <w:t xml:space="preserve">John was openly gay and in a long term committed but celibate relationship with the Rev Grant Holmes - also an Anglican priest - and his appointment to the role sent shockwaves through the Global Anglican Communion.</w:t>
      </w:r>
    </w:p>
    <w:p>
      <w:pPr>
        <w:spacing w:after="160"/>
      </w:pPr>
      <w:r>
        <w:rPr>
          <w:rFonts w:ascii="Arial" w:cs="Arial" w:eastAsia="Arial" w:hAnsi="Arial"/>
          <w:sz w:val="22"/>
          <w:szCs w:val="22"/>
        </w:rPr>
        <w:t xml:space="preserve">However Jones, who is due to retire next year, has since apologized to John and has revised his views of LGBT issues in the church.</w:t>
      </w:r>
    </w:p>
    <w:p>
      <w:pPr>
        <w:spacing w:after="160"/>
      </w:pPr>
      <w:r>
        <w:rPr>
          <w:rFonts w:ascii="Arial" w:cs="Arial" w:eastAsia="Arial" w:hAnsi="Arial"/>
          <w:sz w:val="22"/>
          <w:szCs w:val="22"/>
        </w:rPr>
        <w:t xml:space="preserve">The new Archbishop of Canterbury, Justin Welby, appointed in November, has called for an end to homophobia in the church and to "carefully and prayerfully" consider the issue of same-sex marriage, though he personally opposes it.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Classic FM hires Archbishop of Canterbury. The Archbishop of Canterbury Justin Welby is to host the two-hour special Easter Sunday breakfast program on Classic FM.</w:t>
      </w:r>
    </w:p>
    <w:p>
      <w:pPr>
        <w:spacing w:after="160"/>
      </w:pPr>
      <w:r>
        <w:rPr>
          <w:rFonts w:ascii="Arial" w:cs="Arial" w:eastAsia="Arial" w:hAnsi="Arial"/>
          <w:sz w:val="22"/>
          <w:szCs w:val="22"/>
        </w:rPr>
        <w:t xml:space="preserve">He'll be on-air with the Easter Hymn from Mascagni's opera Cavalleria Rusticana, music by the contemporary composer Patrick Hawes and selections from Handel's oratorio Messiah.</w:t>
      </w:r>
    </w:p>
    <w:p>
      <w:pPr>
        <w:spacing w:after="160"/>
      </w:pPr>
      <w:r>
        <w:rPr>
          <w:rFonts w:ascii="Arial" w:cs="Arial" w:eastAsia="Arial" w:hAnsi="Arial"/>
          <w:sz w:val="22"/>
          <w:szCs w:val="22"/>
        </w:rPr>
        <w:t xml:space="preserve">The Archbishop of Canterbury said, "It is a delight to be able to present Classic FM's breakfast show on the most important day of the Christian year and I hope listeners will share with me in the joy of this day of resurrection as they listen to the wonderful mix of music".</w:t>
      </w:r>
    </w:p>
    <w:p>
      <w:pPr>
        <w:spacing w:after="160"/>
      </w:pPr>
      <w:r>
        <w:rPr>
          <w:rFonts w:ascii="Arial" w:cs="Arial" w:eastAsia="Arial" w:hAnsi="Arial"/>
          <w:sz w:val="22"/>
          <w:szCs w:val="22"/>
        </w:rPr>
        <w:t xml:space="preserve">Classic FM's Managing Editor Sam Jackson added, "We're thrilled that the Archbishop of Canterbury has chosen to make his radio presenting debut on Classic FM on Easter Sunday. The combination of seasonal music and personal reflections from the Archbishop will make this a very special and unique breakfast program."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Archbishop Thabo Makgoba of the Anglican Church of Southern Africa has urged Anglicans in Africa and around the world to support Earth Hour by "switching off your lights" and "switching on to saving the world."</w:t>
      </w:r>
    </w:p>
    <w:p>
      <w:pPr>
        <w:spacing w:after="160"/>
      </w:pPr>
      <w:r>
        <w:rPr>
          <w:rFonts w:ascii="Arial" w:cs="Arial" w:eastAsia="Arial" w:hAnsi="Arial"/>
          <w:sz w:val="22"/>
          <w:szCs w:val="22"/>
        </w:rPr>
        <w:t xml:space="preserve">Earth Hour, observed this year on March 23, is an annual worldwide event organized by the World Wide Fund for Nature (WWF). It encourages households and businesses to turn off non-essential lights for one hour to raise awareness of the need for action on climate change.</w:t>
      </w:r>
    </w:p>
    <w:p>
      <w:pPr>
        <w:spacing w:after="160"/>
      </w:pPr>
      <w:r>
        <w:rPr>
          <w:rFonts w:ascii="Arial" w:cs="Arial" w:eastAsia="Arial" w:hAnsi="Arial"/>
          <w:sz w:val="22"/>
          <w:szCs w:val="22"/>
        </w:rPr>
        <w:t xml:space="preserve">"In one hour you can change the world," said Makgoba, who also chairs the Anglican Communion Environmental Network. "Let this be the first hour of a new life of energy saving, and living lightly."</w:t>
      </w:r>
    </w:p>
    <w:p>
      <w:pPr>
        <w:spacing w:after="160"/>
      </w:pPr>
      <w:r>
        <w:rPr>
          <w:rFonts w:ascii="Arial" w:cs="Arial" w:eastAsia="Arial" w:hAnsi="Arial"/>
          <w:sz w:val="22"/>
          <w:szCs w:val="22"/>
        </w:rPr>
        <w:t xml:space="preserve">The archbishop acknowledged the importance of preserving the world for posterity. "We have no other option to preserving our world for future generations," he said. "There is no planet B [and] we have no alternative."</w:t>
      </w:r>
    </w:p>
    <w:p>
      <w:pPr>
        <w:spacing w:after="160"/>
      </w:pPr>
      <w:r>
        <w:rPr>
          <w:rFonts w:ascii="Arial" w:cs="Arial" w:eastAsia="Arial" w:hAnsi="Arial"/>
          <w:sz w:val="22"/>
          <w:szCs w:val="22"/>
        </w:rPr>
        <w:t xml:space="preserve">The event first took place in 2007 when 2.2 million residents of Sydney, Australia, turned off their non-essential lights. In 2008, many other cities round the world did the same.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Western Michigan has announced two women and one man as nominees to become its ninth bishop. The Rt. Rev. Robert R. Gepert, bishop of the diocese since 2002, intends to retire Aug. 24.The nominees are:</w:t>
      </w:r>
    </w:p>
    <w:p>
      <w:pPr>
        <w:spacing w:after="160"/>
      </w:pPr>
      <w:r>
        <w:rPr>
          <w:rFonts w:ascii="Arial" w:cs="Arial" w:eastAsia="Arial" w:hAnsi="Arial"/>
          <w:sz w:val="22"/>
          <w:szCs w:val="22"/>
        </w:rPr>
        <w:t xml:space="preserve">The Rev. Jennifer Adams, rector, Grace Church, Holland, Michigan The Rev. Whayne Hougland, rector, St. Luke's Church, Salisbury, North Carolina The Rev. Canon Angela Shepherd, canon for mission, Diocese of Maryland</w:t>
      </w:r>
    </w:p>
    <w:p>
      <w:pPr>
        <w:spacing w:after="160"/>
      </w:pPr>
      <w:r>
        <w:rPr>
          <w:rFonts w:ascii="Arial" w:cs="Arial" w:eastAsia="Arial" w:hAnsi="Arial"/>
          <w:sz w:val="22"/>
          <w:szCs w:val="22"/>
        </w:rPr>
        <w:t xml:space="preserve">Gepert proved to be a total disaster as bishop and most everybody wanted him gone. He ruined his cardinal parishes. His predecessor was Charles E. Bennison who erected a monument (cathedral) to his own ego. When he died it was sold to an evangelical mega church. Just about anybody who can stand in two shoes and say the creed without flinching would be better than either of these two. If history is anything to go by, they will pick another loser.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 am writing these VIEWPOINTS from Chennai (formerly Madras) India following two days in Canterbury, England. Please forgive the delay in receiving this digest as long plane rides, jet lag and periodic power failures made it impossible to get the digest to you earlier. I am in India addressing an interdenominational group of pastors on Discipleship and seeing the thriving Evangelical Anglican ministry of the SALT (Scripture Applied Leadership Training) Institute on St. Thomas Mount.</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ABC ENTHRONED*TEXAS DIOCESE ALLOWS SAME-SEX CEREMONY*AMIA HAS NEW LEADER</dc:title>
  <dc:creator>VirtueOnline Archive</dc:creator>
  <cp:lastModifiedBy>Un-named</cp:lastModifiedBy>
  <cp:revision>1</cp:revision>
  <dcterms:created xsi:type="dcterms:W3CDTF">2026-04-22T11:55:46.416Z</dcterms:created>
  <dcterms:modified xsi:type="dcterms:W3CDTF">2026-04-22T11:55:46.416Z</dcterms:modified>
</cp:coreProperties>
</file>

<file path=docProps/custom.xml><?xml version="1.0" encoding="utf-8"?>
<Properties xmlns="http://schemas.openxmlformats.org/officeDocument/2006/custom-properties" xmlns:vt="http://schemas.openxmlformats.org/officeDocument/2006/docPropsVTypes"/>
</file>