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ABC CHOSEN*BISHOP WALDO'S TASK FORCE*NEW SEWANEE DEAN LEADS GAY PRIDE PARADE</w:t>
      </w:r>
    </w:p>
    <w:p>
      <w:pPr>
        <w:pBdr>
          <w:bottom w:val="single" w:color="AAAAAA" w:sz="6"/>
        </w:pBdr>
        <w:spacing w:after="200" w:before="0"/>
      </w:pPr>
    </w:p>
    <w:p>
      <w:pPr>
        <w:spacing w:after="160"/>
      </w:pPr>
      <w:r>
        <w:rPr>
          <w:rFonts w:ascii="Arial" w:cs="Arial" w:eastAsia="Arial" w:hAnsi="Arial"/>
          <w:sz w:val="22"/>
          <w:szCs w:val="22"/>
        </w:rPr>
        <w:t xml:space="preserve">100 years of liberal theology and a liberal Establishment drawn from liberal seminaries - the Church of England has not believed in evangelism for generations. --- Church of England clergyman</w:t>
      </w:r>
    </w:p>
    <w:p>
      <w:pPr>
        <w:spacing w:after="160"/>
      </w:pPr>
      <w:r>
        <w:rPr>
          <w:rFonts w:ascii="Arial" w:cs="Arial" w:eastAsia="Arial" w:hAnsi="Arial"/>
          <w:sz w:val="22"/>
          <w:szCs w:val="22"/>
        </w:rPr>
        <w:t xml:space="preserve">Only people. We are all human beings. That is to say, there is no such phenomenon as 'a homosexual.' There are only people, human persons, made in the image and likeness of God, yet fallen, with all the glory and the tragedy which that paradox implies, including sexual potential and sexual problems. However strongly we may disapprove of homosexual practices, we have no liberty to dehumanize those who engage in them. --- Rev. John R. W. Stott</w:t>
      </w:r>
    </w:p>
    <w:p>
      <w:pPr>
        <w:spacing w:after="160"/>
      </w:pPr>
      <w:r>
        <w:rPr>
          <w:rFonts w:ascii="Arial" w:cs="Arial" w:eastAsia="Arial" w:hAnsi="Arial"/>
          <w:sz w:val="22"/>
          <w:szCs w:val="22"/>
        </w:rPr>
        <w:t xml:space="preserve">"There may be something catholic outside the Church catholic. The name of Christ could exist outside the congregation of Christ, as in the case of the man casting out devils in Christ's name. There may by contrast exist pretenses within the church catholic, as is unquestionably the case of those "who renounce the world in words and not in deeds," and yet the pretense is not catholic. So as there may be found in the church catholic something which is not catholic, so there may be found something which is catholic outside the church catholic." --- St. Augustine, On Baptism, Against the Donatists (c. 400 AD)</w:t>
      </w:r>
    </w:p>
    <w:p>
      <w:pPr>
        <w:spacing w:after="160"/>
      </w:pPr>
      <w:r>
        <w:rPr>
          <w:rFonts w:ascii="Arial" w:cs="Arial" w:eastAsia="Arial" w:hAnsi="Arial"/>
          <w:sz w:val="22"/>
          <w:szCs w:val="22"/>
        </w:rPr>
        <w:t xml:space="preserve">Marriage, reconciliation and divorce. Reconciliation lies at the very heart of Christianity. For some years now I have followed a simple rule, that whenever anybody asks me a question about divorce, I refuse to answer it until I have first talked about two other subjects, namely, marriage and reconciliation. This is a simple attempt to follow Jesus in his own priorities. When the Pharisees asked him about the grounds for divorce, he referred them instead to the original institution of marriage. If we allow ourselves to become preoccupied with divorce and its grounds, rather than with marriage and its ideals, we lapse in Pharisaism. For God's purpose is marriage not divorce, and his gospel is good news of reconciliation. We need to see Scripture as a whole, and not isolate the topic of divorce. --- John R.W. Stott</w:t>
      </w:r>
    </w:p>
    <w:p>
      <w:pPr>
        <w:spacing w:after="160"/>
      </w:pPr>
      <w:r>
        <w:rPr>
          <w:rFonts w:ascii="Arial" w:cs="Arial" w:eastAsia="Arial" w:hAnsi="Arial"/>
          <w:sz w:val="22"/>
          <w:szCs w:val="22"/>
        </w:rPr>
        <w:t xml:space="preserve">A pointed parable. The main point of the parable of the Good Samaritan is its racial twist. It is not just that neighbor-love ignores racial and national barriers, but that in Jesus' story a Samaritan did for a Jew what no Jew would ever have dreamed of doing for a Samaritan. --- Rev.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28, 2012</w:t>
      </w:r>
    </w:p>
    <w:p>
      <w:pPr>
        <w:spacing w:after="160"/>
      </w:pPr>
      <w:r>
        <w:rPr>
          <w:rFonts w:ascii="Arial" w:cs="Arial" w:eastAsia="Arial" w:hAnsi="Arial"/>
          <w:sz w:val="22"/>
          <w:szCs w:val="22"/>
        </w:rPr>
        <w:t xml:space="preserve">Every week thousands of you come to VOL's website to get the news, views, commentary and news analysis on the state of the Anglican Communion, because you know you will get the unvarnished truth about The Episcopal Church and the wider Anglican Communion. VOL is a no spin zone. You may love us or you may hate us, but you know that we will not deliberately lie. We try to be fair and stick with the facts.</w:t>
      </w:r>
    </w:p>
    <w:p>
      <w:pPr>
        <w:spacing w:after="160"/>
      </w:pPr>
      <w:r>
        <w:rPr>
          <w:rFonts w:ascii="Arial" w:cs="Arial" w:eastAsia="Arial" w:hAnsi="Arial"/>
          <w:sz w:val="22"/>
          <w:szCs w:val="22"/>
        </w:rPr>
        <w:t xml:space="preserve">The official Episcopal and Anglican news agencies long ago traded in their journalistic principles in exchange for power and self-serving liberal ideologies. These media are simply the mouthpieces of a small number of extremely wealthy individuals and manipulative special interest groups. VOL has resisted this.</w:t>
      </w:r>
    </w:p>
    <w:p>
      <w:pPr>
        <w:spacing w:after="160"/>
      </w:pPr>
      <w:r>
        <w:rPr>
          <w:rFonts w:ascii="Arial" w:cs="Arial" w:eastAsia="Arial" w:hAnsi="Arial"/>
          <w:sz w:val="22"/>
          <w:szCs w:val="22"/>
        </w:rPr>
        <w:t xml:space="preserve">But we do need your financial support to keep it all coming into your inbox. The news does not appear by magic. It takes long hours, often days, of waiting, prayer and reflection. The most recent big story was the AMIA/ACNA story. That story had been brewing for weeks. We did not jump on the first letters being sent from Rwanda to Pawleys Island and say, there you have it. AMIA is all washed up.</w:t>
      </w:r>
    </w:p>
    <w:p>
      <w:pPr>
        <w:spacing w:after="160"/>
      </w:pPr>
      <w:r>
        <w:rPr>
          <w:rFonts w:ascii="Arial" w:cs="Arial" w:eastAsia="Arial" w:hAnsi="Arial"/>
          <w:sz w:val="22"/>
          <w:szCs w:val="22"/>
        </w:rPr>
        <w:t xml:space="preserve">We waited and waited. We had to hear more from all the players. Our waiting paid off. Today nearly 10,000 of you have read this story with triple that through the weekly digest. Yes, we got lots of feedback, most were complimentary, but some were not. In fairness to Bishop Murphy, we invited one of his closest friends, the Rev. Dr. Tim Smith, to write a contra piece that has received substantial reads. We tried to be fair, but we took a line and stuck with it though clearly it has not pleased everybody. It was a painful story to write.</w:t>
      </w:r>
    </w:p>
    <w:p>
      <w:pPr>
        <w:spacing w:after="160"/>
      </w:pPr>
      <w:r>
        <w:rPr>
          <w:rFonts w:ascii="Arial" w:cs="Arial" w:eastAsia="Arial" w:hAnsi="Arial"/>
          <w:sz w:val="22"/>
          <w:szCs w:val="22"/>
        </w:rPr>
        <w:t xml:space="preserve">VOL now has correspondents in the US, Canada and abroad. Change is everywhere and all over. Keeping up with the news is a full time job, so please take a moment and write out a check or send a donation through PAYPAL. We cover the Anglican waterfront like no other news service, Where else will you find stories about the Global South, TEC, TAC, the CofE, the Continuing Churches, the Ordinariate and much more.</w:t>
      </w:r>
    </w:p>
    <w:p>
      <w:pPr>
        <w:spacing w:after="160"/>
      </w:pPr>
      <w:r>
        <w:rPr>
          <w:rFonts w:ascii="Arial" w:cs="Arial" w:eastAsia="Arial" w:hAnsi="Arial"/>
          <w:sz w:val="22"/>
          <w:szCs w:val="22"/>
        </w:rPr>
        <w:t xml:space="preserve">VOL is your news service -- more than that -- VOL is a ministry where ultimately Christ is glorified and His Church is kept informed on the political, spiritual happenings which impact His followers. But, it is up to you, our readers, whether or not we make the leap necessary into the future and to the next level. Without your support we wouldn't even exist, let alone be providing this unique news service and ministry to thousands of people every week.</w:t>
      </w:r>
    </w:p>
    <w:p>
      <w:pPr>
        <w:spacing w:after="160"/>
      </w:pPr>
      <w:r>
        <w:rPr>
          <w:rFonts w:ascii="Arial" w:cs="Arial" w:eastAsia="Arial" w:hAnsi="Arial"/>
          <w:sz w:val="22"/>
          <w:szCs w:val="22"/>
        </w:rPr>
        <w:t xml:space="preserve">LAMBETH FRONT RUNNERS</w:t>
      </w:r>
    </w:p>
    <w:p>
      <w:pPr>
        <w:spacing w:after="160"/>
      </w:pPr>
      <w:r>
        <w:rPr>
          <w:rFonts w:ascii="Arial" w:cs="Arial" w:eastAsia="Arial" w:hAnsi="Arial"/>
          <w:sz w:val="22"/>
          <w:szCs w:val="22"/>
        </w:rPr>
        <w:t xml:space="preserve">The Crown Nominations Commission, the body tasked with choosing the 105th Archbishop of Canterbury, met yesterday to choose a successor to Rowan Williams. The official name will be announced within a month.</w:t>
      </w:r>
    </w:p>
    <w:p>
      <w:pPr>
        <w:spacing w:after="160"/>
      </w:pPr>
      <w:r>
        <w:rPr>
          <w:rFonts w:ascii="Arial" w:cs="Arial" w:eastAsia="Arial" w:hAnsi="Arial"/>
          <w:sz w:val="22"/>
          <w:szCs w:val="22"/>
        </w:rPr>
        <w:t xml:space="preserve">The agreed name(s) will go, along with a "reserve," to Prime Minister David Cameron. Thanks to changes set in place by his predecessor, Gordon Brown, Cameron will not have a direct say in the matter, but will simply present the preferred name to the Queen and, if she gives her consent, send a letter from 10 Downing Street offering the office.</w:t>
      </w:r>
    </w:p>
    <w:p>
      <w:pPr>
        <w:spacing w:after="160"/>
      </w:pPr>
      <w:r>
        <w:rPr>
          <w:rFonts w:ascii="Arial" w:cs="Arial" w:eastAsia="Arial" w:hAnsi="Arial"/>
          <w:sz w:val="22"/>
          <w:szCs w:val="22"/>
        </w:rPr>
        <w:t xml:space="preserve">The Commissioners will meet in London. They will expect a phone call from the Prime Minister's office informing them as the Crown Commissions choice as to who will move into Lambeth Palace.</w:t>
      </w:r>
    </w:p>
    <w:p>
      <w:pPr>
        <w:spacing w:after="160"/>
      </w:pPr>
      <w:r>
        <w:rPr>
          <w:rFonts w:ascii="Arial" w:cs="Arial" w:eastAsia="Arial" w:hAnsi="Arial"/>
          <w:sz w:val="22"/>
          <w:szCs w:val="22"/>
        </w:rPr>
        <w:t xml:space="preserve">The four front-runners are Dr. John Sentamu of York, Bishop Justin Welby of Durham, Bishop Richard Chartres of London and the Rev. Canon Dr. Christopher John Cocksworth, Bishop of Coventry and a former principal of Ridley Hall, Cambridge. Scuttlebutt has it is that the appointment might go to newbie Bishop of Durham, a former businessman and no hairy lefty, a conservative but not so much as to offend liberals, but is willing to reach out to the Global South. We shall see.</w:t>
      </w:r>
    </w:p>
    <w:p>
      <w:pPr>
        <w:spacing w:after="160"/>
      </w:pPr>
      <w:r>
        <w:rPr>
          <w:rFonts w:ascii="Arial" w:cs="Arial" w:eastAsia="Arial" w:hAnsi="Arial"/>
          <w:sz w:val="22"/>
          <w:szCs w:val="22"/>
        </w:rPr>
        <w:t xml:space="preserve">Sentamu has been too stridently opposed to gay marriage, which might rule him out. Chartres is opposed to women priests and women bishops and that might do him in. Cocksworth is a contender and is conservative in faith and morals. We shall see. My sources seem to think that Welby has the best shot at it.</w:t>
      </w:r>
    </w:p>
    <w:p>
      <w:pPr>
        <w:spacing w:after="160"/>
      </w:pPr>
      <w:r>
        <w:rPr>
          <w:rFonts w:ascii="Arial" w:cs="Arial" w:eastAsia="Arial" w:hAnsi="Arial"/>
          <w:sz w:val="22"/>
          <w:szCs w:val="22"/>
        </w:rPr>
        <w:t xml:space="preserve">Whoever it is, the days of theologian bishops are over. Dr. Williams did not work out. In the end, he is leaving with nearly all sides hating him for not taking a public stand on homosexuality. No more mystics, poets or Affirming Catholics or books on The Body's Grace. Those days are over. We are heading for a time when a nuts and bolts evangelical Anglican is needed to lead the Church of England and the wider Anglican Communion forward.</w:t>
      </w:r>
    </w:p>
    <w:p>
      <w:pPr>
        <w:spacing w:after="160"/>
      </w:pPr>
      <w:r>
        <w:rPr>
          <w:rFonts w:ascii="Arial" w:cs="Arial" w:eastAsia="Arial" w:hAnsi="Arial"/>
          <w:sz w:val="22"/>
          <w:szCs w:val="22"/>
        </w:rPr>
        <w:t xml:space="preserve">Dr. Robin Brooke-Smith of Shrewsbury, Shropshire, writing in response to A turbulent priest by Charles Moore's insight about the appointment of a new Archbishop of Canterbury (Comment, September 22) says, "However, his list of job requirements misses one important element. It would help if the new archbishop is prepared to defend publicly the central teachings of Christianity. This will take much courage and will offend the politically correct establishment, but we don't want more of the over-intellectualized "post-liberal theology" that has left the flock confused in recent years. The archbishop needs to proclaim the Christian message as something true, not just something that is good for society, or something that is harmless or likeable."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Upper South Carolina, The Rt. Rev. W. Andrew Waldo, has set up a task force to consider blessing same sex unions. He voted "no" on resolution A049 at General Convention opposing same sex marriages. He is trying to walk down the middle yellow line on a road he hopes won't offend his largely conservative parishioners even though he and most of his priests are liberal. The State of South Carolina voted overwhelmingly against same-sex marriages; therein lies his problem. I have reviewed his idea. It is little more than a waiting game. If you dumb them down with a lot of theobabble about inclusion, the diocese will approve the rites passed at the last General Convention.</w:t>
      </w:r>
    </w:p>
    <w:p>
      <w:pPr>
        <w:spacing w:after="160"/>
      </w:pPr>
      <w:r>
        <w:rPr>
          <w:rFonts w:ascii="Arial" w:cs="Arial" w:eastAsia="Arial" w:hAnsi="Arial"/>
          <w:sz w:val="22"/>
          <w:szCs w:val="22"/>
        </w:rPr>
        <w:t xml:space="preserve">You can read my analysis about this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Diocese of Atlanta website we learn that Bishop J. Neil Alexander will lead a Gay Pride Eucharist on Oct. 11 2012. He will preside and preach at Integrity Atlanta's 23rd annual Gay Pride Eucharist at All Saints' Episcopal Church, Atlanta.</w:t>
      </w:r>
    </w:p>
    <w:p>
      <w:pPr>
        <w:spacing w:after="160"/>
      </w:pPr>
      <w:r>
        <w:rPr>
          <w:rFonts w:ascii="Arial" w:cs="Arial" w:eastAsia="Arial" w:hAnsi="Arial"/>
          <w:sz w:val="22"/>
          <w:szCs w:val="22"/>
        </w:rPr>
        <w:t xml:space="preserve">Alexander ends his term as Chancellor of Sewanee Episcopal University the day before; then he rushes to Atlanta for the gay pride Eucharist and then back to Sewanee as new Dean of the Sewanee Episcopal Seminary.</w:t>
      </w:r>
    </w:p>
    <w:p>
      <w:pPr>
        <w:spacing w:after="160"/>
      </w:pPr>
      <w:r>
        <w:rPr>
          <w:rFonts w:ascii="Arial" w:cs="Arial" w:eastAsia="Arial" w:hAnsi="Arial"/>
          <w:sz w:val="22"/>
          <w:szCs w:val="22"/>
        </w:rPr>
        <w:t xml:space="preserve">A source told VOL that the future is too easy to read, and it's a horror story. Some in Sewanee are saying the same, although quietly for fear that the all-powerful Alexander will find ways to make them suffer.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Anglicare's general manager of indigenous services and education, Karen Kime, is urging Australian Anglicans to pay for a full-time Aboriginal bishop.</w:t>
      </w:r>
    </w:p>
    <w:p>
      <w:pPr>
        <w:spacing w:after="160"/>
      </w:pPr>
      <w:r>
        <w:rPr>
          <w:rFonts w:ascii="Arial" w:cs="Arial" w:eastAsia="Arial" w:hAnsi="Arial"/>
          <w:sz w:val="22"/>
          <w:szCs w:val="22"/>
        </w:rPr>
        <w:t xml:space="preserve">She told Anglicare's conference in Hobart recently that until the life chances of Aboriginal families and communities are equal to other Australians, having a full-time Aboriginal bishop must be a priority.</w:t>
      </w:r>
    </w:p>
    <w:p>
      <w:pPr>
        <w:spacing w:after="160"/>
      </w:pPr>
      <w:r>
        <w:rPr>
          <w:rFonts w:ascii="Arial" w:cs="Arial" w:eastAsia="Arial" w:hAnsi="Arial"/>
          <w:sz w:val="22"/>
          <w:szCs w:val="22"/>
        </w:rPr>
        <w:t xml:space="preserve">"Reconciliation is everyone's business and should be the business of each diocese to contribute and sustain the ministry of an indigenous bishop," she opined.</w:t>
      </w:r>
    </w:p>
    <w:p>
      <w:pPr>
        <w:spacing w:after="160"/>
      </w:pPr>
      <w:r>
        <w:rPr>
          <w:rFonts w:ascii="Arial" w:cs="Arial" w:eastAsia="Arial" w:hAnsi="Arial"/>
          <w:sz w:val="22"/>
          <w:szCs w:val="22"/>
        </w:rPr>
        <w:t xml:space="preserve">For too long, the Aboriginal bishop has not been a full member of the House of Bishops; does not have full legal capacity; and is part time and scarcely financially supported. Reconciliation cannot be undertaken in a fragmented way and the church must be united in addressing inequality.</w:t>
      </w:r>
    </w:p>
    <w:p>
      <w:pPr>
        <w:spacing w:after="160"/>
      </w:pPr>
      <w:r>
        <w:rPr>
          <w:rFonts w:ascii="Arial" w:cs="Arial" w:eastAsia="Arial" w:hAnsi="Arial"/>
          <w:sz w:val="22"/>
          <w:szCs w:val="22"/>
        </w:rPr>
        <w:t xml:space="preserve">Australia has had several indigenous bishops based in the diocese of North Queensland. The present incumbent is Saibo Mabo with responsibility for the Torres Strait islands. He is an assistant bishop in the diocese of North Queensland. Bishop of Canberra and Goulburn Stuart Robinson said the church was discussing the best ways to use funds to provide indigenous ministry across Australia.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other Anglican news from down under, former TAC Archbishop John Hepworth was quizzed on renovation funds from the sale of property the TAC once owned. Hepworth says the church has never been able to prove anything. However, authorities are questioning him about his involvement in financial irregularities within the breakaway church.</w:t>
      </w:r>
    </w:p>
    <w:p>
      <w:pPr>
        <w:spacing w:after="160"/>
      </w:pPr>
      <w:r>
        <w:rPr>
          <w:rFonts w:ascii="Arial" w:cs="Arial" w:eastAsia="Arial" w:hAnsi="Arial"/>
          <w:sz w:val="22"/>
          <w:szCs w:val="22"/>
        </w:rPr>
        <w:t xml:space="preserve">Hepworth was forced to resign as the global head of the TAC in April, seven months after he raised allegations that he had been raped by Adelaide priest Ian Dempsey and two others in the 1960s.</w:t>
      </w:r>
    </w:p>
    <w:p>
      <w:pPr>
        <w:spacing w:after="160"/>
      </w:pPr>
      <w:r>
        <w:rPr>
          <w:rFonts w:ascii="Arial" w:cs="Arial" w:eastAsia="Arial" w:hAnsi="Arial"/>
          <w:sz w:val="22"/>
          <w:szCs w:val="22"/>
        </w:rPr>
        <w:t xml:space="preserve">Monsignor Dempsey returned to work last week after he was stood aside by the church for 12 months. Police investigations into the matter are ongoing and the South Australian Director of Public Prosecutions, Adam Kimber, is considering whether or not to lay charges.</w:t>
      </w:r>
    </w:p>
    <w:p>
      <w:pPr>
        <w:spacing w:after="160"/>
      </w:pPr>
      <w:r>
        <w:rPr>
          <w:rFonts w:ascii="Arial" w:cs="Arial" w:eastAsia="Arial" w:hAnsi="Arial"/>
          <w:sz w:val="22"/>
          <w:szCs w:val="22"/>
        </w:rPr>
        <w:t xml:space="preserve">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Roman Catholic Church priests in Australia have abused over 600 children it has been revealed. David Clohessy of SNAP speaks up about this abuse here on Al Jazeera television. http://www.youtube.com/watch?v=QeY07XGSHR0</w:t>
      </w:r>
    </w:p>
    <w:p>
      <w:pPr>
        <w:spacing w:after="160"/>
      </w:pPr>
      <w:r>
        <w:rPr>
          <w:rFonts w:ascii="Arial" w:cs="Arial" w:eastAsia="Arial" w:hAnsi="Arial"/>
          <w:sz w:val="22"/>
          <w:szCs w:val="22"/>
        </w:rPr>
        <w:t xml:space="preserve">David Clohessy, a member of SNAP - the survivors network for those Abused by Priests, spoke to Al Jazeera from St. Louis, Missouri in the U.S. VOL and SNAP have interacted over the years when accusations of pedophile Episcopal priests have erupted. The most notorious was that of John Bennison, a priest and the brother of PA Bishop Charles E. Bennison. John had sexual relations with an underage girl in California. Bishop Bennison's failure to deal adequately with his brother's behavior resulted in him facing trial in Philadelphia and was found guilty. Due to the statute of limitations he was able to return to his job.</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Last week, the NCC governing board met in New York. IRD writer Jeff Walton was there to cover the event. He sent this summary. "The council continues to cut back personnel and programs, with the remaining staff designated as 'theologically trained community organizers.' The council is now down to about a dozen fulltime staff, and continues to operate in a deficit. With the exception of the Washington, D.C.-based advocacy office, there seems to be little remaining of the group. Just as TEC has cut contributions to the NCC, so have the other churches."</w:t>
      </w:r>
    </w:p>
    <w:p>
      <w:pPr>
        <w:spacing w:after="160"/>
      </w:pPr>
      <w:r>
        <w:rPr>
          <w:rFonts w:ascii="Arial" w:cs="Arial" w:eastAsia="Arial" w:hAnsi="Arial"/>
          <w:sz w:val="22"/>
          <w:szCs w:val="22"/>
        </w:rPr>
        <w:t xml:space="preserve">His coverage can be seen here: http://www.theird.org/issues/faith-in-the-public-square/hard-hit-church-council-envisions-theologically-trained-community-organizers?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England, a Christian evangelist was found not guilty of a public order offence after he handed out leaflets criticizing Tesco's decision to donate £30,000($48,666) to the 2012 London Gay Pride parade. Raj Bhachoo, a Christian Voice member, was charged with "threatening, abusive or insulting words or behaviour" following a complaint by the manageress during a leafleting exercise outside the Tesco store in Gravesend, Kent in January 2012. The prosecution offered no evidence so the case was dismissed.</w:t>
      </w:r>
    </w:p>
    <w:p>
      <w:pPr>
        <w:spacing w:after="160"/>
      </w:pPr>
      <w:r>
        <w:rPr>
          <w:rFonts w:ascii="Arial" w:cs="Arial" w:eastAsia="Arial" w:hAnsi="Arial"/>
          <w:sz w:val="22"/>
          <w:szCs w:val="22"/>
        </w:rPr>
        <w:t xml:space="preserve">This follows Raj's acquittal of a similar offence in March, Michael Overd's acquittal in Taunton last February, and the collapse of the case against two pro-life activists in Brighton last week. When will the police and the CPS learn that the law protects freedom of speech and stop issuing these pointless charges?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France is set to ban the words "mother" and "father" from all official documents under controversial plans to legalize gay marriage according to France's Justice Minister Christiane Taubira. The move, which has outraged Catholics, means only the word "parents" would be used in identical marriage ceremonies for all heterosexual and same-sex couples. The draft law states that "marriage is a union of two people, of different or the same gender". It says all references to "mothers and fathers" in the civil code - which enshrines French law - will be swapped for simply "parents". The law would also give equal adoption rights to homosexual and heterosexual couples.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federal judge has temporarily blocked enforcement of a New Orleans law used to arrest Christian evangelists preaching on Bourbon Street during Southern Decadence, the annual celebration of gay culture in the French Quarter. Part of the city's recently enacted "aggressive solicitation" ordinance orders people not to "loiter or congregate on Bourbon Street for the purpose of disseminating any social, political or religious message between the hours of sunset and sunrise."</w:t>
      </w:r>
    </w:p>
    <w:p>
      <w:pPr>
        <w:spacing w:after="160"/>
      </w:pPr>
      <w:r>
        <w:rPr>
          <w:rFonts w:ascii="Arial" w:cs="Arial" w:eastAsia="Arial" w:hAnsi="Arial"/>
          <w:sz w:val="22"/>
          <w:szCs w:val="22"/>
        </w:rPr>
        <w:t xml:space="preserve">"That's no longer in effect," ACLU lawyer Justin Harrison said. Harrison sought a temporary restraining order from U.S. District Judge Eldon Fallon. The judge set a hearing for a preliminary injunction for Oct. 1.</w:t>
      </w:r>
    </w:p>
    <w:p>
      <w:pPr>
        <w:spacing w:after="160"/>
      </w:pPr>
      <w:r>
        <w:rPr>
          <w:rFonts w:ascii="Arial" w:cs="Arial" w:eastAsia="Arial" w:hAnsi="Arial"/>
          <w:sz w:val="22"/>
          <w:szCs w:val="22"/>
        </w:rPr>
        <w:t xml:space="preserve">Nine Christian preachers and activists were arrested in one well-publicized incident earlier this month during the gay-themed celebration. One reportedly held a sign reading "God Hates Homos," and others shouted what witnesses characterized as slurs.</w:t>
      </w:r>
    </w:p>
    <w:p>
      <w:pPr>
        <w:spacing w:after="160"/>
      </w:pPr>
      <w:r>
        <w:rPr>
          <w:rFonts w:ascii="Arial" w:cs="Arial" w:eastAsia="Arial" w:hAnsi="Arial"/>
          <w:sz w:val="22"/>
          <w:szCs w:val="22"/>
        </w:rPr>
        <w:t xml:space="preserve">Harrison said his client, Kelsey McCauley of Kenner, had nothing to do with that incident.</w:t>
      </w:r>
    </w:p>
    <w:p>
      <w:pPr>
        <w:spacing w:after="160"/>
      </w:pPr>
      <w:r>
        <w:rPr>
          <w:rFonts w:ascii="Arial" w:cs="Arial" w:eastAsia="Arial" w:hAnsi="Arial"/>
          <w:sz w:val="22"/>
          <w:szCs w:val="22"/>
        </w:rPr>
        <w:t xml:space="preserve">He said McCauley belongs to a group called Raven Ministries, which was preaching Christianity on Bourbon Street on Sept. 14 when police arrested the Rev. Troy Bohn and several others under the ordinance. Violating the law constitutes a misdemeanor, punishable by six months in jail and a $500 fine.</w:t>
      </w:r>
    </w:p>
    <w:p>
      <w:pPr>
        <w:spacing w:after="160"/>
      </w:pPr>
      <w:r>
        <w:rPr>
          <w:rFonts w:ascii="Arial" w:cs="Arial" w:eastAsia="Arial" w:hAnsi="Arial"/>
          <w:sz w:val="22"/>
          <w:szCs w:val="22"/>
        </w:rPr>
        <w:t xml:space="preserve">Harrison said McCauley and her group are not confrontational. "They don't follow people or touch them at all. They don't even engage specific people unless they want to be engaged."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England, the Rev Christopher Evans, theologian, has died at the age of 102. He was one of the foremost teachers, and an outstanding investigator, of the New Testament. His brilliant, alert and inquiring mind persisted into extreme old age, enabling him to act as a bridge between the leading scholars of the 1930s and 1940s and those of the early 21st century.</w:t>
      </w:r>
    </w:p>
    <w:p>
      <w:pPr>
        <w:spacing w:after="160"/>
      </w:pPr>
      <w:r>
        <w:rPr>
          <w:rFonts w:ascii="Arial" w:cs="Arial" w:eastAsia="Arial" w:hAnsi="Arial"/>
          <w:sz w:val="22"/>
          <w:szCs w:val="22"/>
        </w:rPr>
        <w:t xml:space="preserve">In 1962, Evans became professor of New Testament studies at King's College London, where he labored at what was his life's work, a vast and detailed commentary on St Luke's Gospel, eventually published as Saint Luke in 1990, long after he had retired. What places St Luke among the greatest of New Testament commentaries is Evans's magisterial blend of overview and detail.</w:t>
      </w:r>
    </w:p>
    <w:p>
      <w:pPr>
        <w:spacing w:after="160"/>
      </w:pPr>
      <w:r>
        <w:rPr>
          <w:rFonts w:ascii="Arial" w:cs="Arial" w:eastAsia="Arial" w:hAnsi="Arial"/>
          <w:sz w:val="22"/>
          <w:szCs w:val="22"/>
        </w:rPr>
        <w:t xml:space="preserve">I asked a friend of mine why is it that with scholars like this, and there are many in England who produce famous tomes, that nothing on the ground ever really changes. The Church of England is moribund and may well die out, why is it that these scholars don't change anything. His answer is insightful. "The reason is that however brilliant they were at writing books about the New Testament they remained blind to its fundamental purpose - to convert men and to save their souls. We have had 100 years of this kind of "theology" and most of the church's leadership has been drawn from it - well meaning but incapacitated by their failure to understand - or to believe in - the nature of the Christian faith as a missionary religion. That is why the Church of England is spiritually dormant and very close to extinction."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Does one fragment of papyrus "about the size of a small cellphone" contradict centuries of Christian tradition that hold that Jesus was not married? The credulous news media seem to think so - they are publishing stories with titles: "The Gospel of Jesus' Wife,' "New Early Christian Text, Indicates Jesus May Have Been Married." The truth is, it is a lot of media hype.</w:t>
      </w:r>
    </w:p>
    <w:p>
      <w:pPr>
        <w:spacing w:after="160"/>
      </w:pPr>
      <w:r>
        <w:rPr>
          <w:rFonts w:ascii="Arial" w:cs="Arial" w:eastAsia="Arial" w:hAnsi="Arial"/>
          <w:sz w:val="22"/>
          <w:szCs w:val="22"/>
        </w:rPr>
        <w:t xml:space="preserve">The New York Times reported that a scrap of papyrus "smaller than a business card," translated by Harvard professor Karen King, includes this phrase: "Jesus said to them, 'My wife...'" The rest of the papyrus was cut off - but it was apparently enough for media outlets. CNN's Belief Blog, the Washington Post, the Huffington Post, and numerous other outlets blared headlines questioning Jesus' marital status, including: "Text Reignites Debate: Did Jesus have a Wife?"</w:t>
      </w:r>
    </w:p>
    <w:p>
      <w:pPr>
        <w:spacing w:after="160"/>
      </w:pPr>
      <w:r>
        <w:rPr>
          <w:rFonts w:ascii="Arial" w:cs="Arial" w:eastAsia="Arial" w:hAnsi="Arial"/>
          <w:sz w:val="22"/>
          <w:szCs w:val="22"/>
        </w:rPr>
        <w:t xml:space="preserve">These outlets downplayed the fact that the papyrus fragment in question (which some scholars have questioned the authenticity of), in King's judgment, dates from the 4th century, and that Jesus lived in the 1st century. They also failed to mention that there are several places in the New Testament where the church is referred to as the bride of Christ.</w:t>
      </w:r>
    </w:p>
    <w:p>
      <w:pPr>
        <w:spacing w:after="160"/>
      </w:pPr>
      <w:r>
        <w:rPr>
          <w:rFonts w:ascii="Arial" w:cs="Arial" w:eastAsia="Arial" w:hAnsi="Arial"/>
          <w:sz w:val="22"/>
          <w:szCs w:val="22"/>
        </w:rPr>
        <w:t xml:space="preserve">Whatever the case, a gullible media hostile to religion has desperately sought to hype two words on a scrap of papyrus in order to attack Christian tradition.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Toleration and Its Limits. President Obama's generally pretty good speech at the U.N. contains this paragraph: "The future must not belong to those who slander the prophet of Islam. But to be credible, those who condemn that slander must also condemn the hate we see in the images of Jesus Christ that are desecrated, or churches that are destroyed, or the Holocaust that is denied."</w:t>
      </w:r>
    </w:p>
    <w:p>
      <w:pPr>
        <w:spacing w:after="160"/>
      </w:pPr>
      <w:r>
        <w:rPr>
          <w:rFonts w:ascii="Arial" w:cs="Arial" w:eastAsia="Arial" w:hAnsi="Arial"/>
          <w:sz w:val="22"/>
          <w:szCs w:val="22"/>
        </w:rPr>
        <w:t xml:space="preserve">Is it slander, for example, to affirm that, since Jesus Christ is Lord, the prophet of Islam is a false prophet? Or are we just talking about gratuitous insults? Does the toleration so eloquently celebrated by the President swallow (and marginalize) all truth claims, or does it leave room for my affirmation of the exclusive truth of my religion? Just asking.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More than 1,000 pastors plan to openly defy the IRS by telling their congregations on October 7 to vote for a particular presidential candidate, according to Fox News.</w:t>
      </w:r>
    </w:p>
    <w:p>
      <w:pPr>
        <w:spacing w:after="160"/>
      </w:pPr>
      <w:r>
        <w:rPr>
          <w:rFonts w:ascii="Arial" w:cs="Arial" w:eastAsia="Arial" w:hAnsi="Arial"/>
          <w:sz w:val="22"/>
          <w:szCs w:val="22"/>
        </w:rPr>
        <w:t xml:space="preserve">The annual event, dubbed "Pulpit Freedom Sunday," has been organized by the conservative Christian group Alliance Defending Freedom. The pastors participating in the event plan to preach about the election, endorse a candidate, and send a video of their sermon to the IRS.</w:t>
      </w:r>
    </w:p>
    <w:p>
      <w:pPr>
        <w:spacing w:after="160"/>
      </w:pPr>
      <w:r>
        <w:rPr>
          <w:rFonts w:ascii="Arial" w:cs="Arial" w:eastAsia="Arial" w:hAnsi="Arial"/>
          <w:sz w:val="22"/>
          <w:szCs w:val="22"/>
        </w:rPr>
        <w:t xml:space="preserve">"The purpose is to make sure that the pastor - and not the IRS - decides what is said from the pulpit," Erik Stanley, senior legal counsel for the group, told FoxNews.com. "It is a head-on constitutional challenge."</w:t>
      </w:r>
    </w:p>
    <w:p>
      <w:pPr>
        <w:spacing w:after="160"/>
      </w:pPr>
      <w:r>
        <w:rPr>
          <w:rFonts w:ascii="Arial" w:cs="Arial" w:eastAsia="Arial" w:hAnsi="Arial"/>
          <w:sz w:val="22"/>
          <w:szCs w:val="22"/>
        </w:rPr>
        <w:t xml:space="preserve">The Johnson amendment in Section 501(c)(3) of the Internal Revenue Code prohibits tax-exempt charities and churches from intervening in political campaigns on behalf of or in opposition to any candidate. The IRS has been reluctant to revoke churches' tax-exempt status for violating the more than 50-year-old IRS rule, but the agency has issued written warnings to dozens of churches.</w:t>
      </w:r>
    </w:p>
    <w:p>
      <w:pPr>
        <w:spacing w:after="160"/>
      </w:pPr>
      <w:r>
        <w:rPr>
          <w:rFonts w:ascii="Arial" w:cs="Arial" w:eastAsia="Arial" w:hAnsi="Arial"/>
          <w:sz w:val="22"/>
          <w:szCs w:val="22"/>
        </w:rPr>
        <w:t xml:space="preserve">"The IRS will send out notices from time to time and say you crossed the line," Jim Garlow, a senior pastor of Skyline Wesleyan Church in San Diego, told FoxNews.com. "But when it's time to go to court, they close the case."</w:t>
      </w:r>
    </w:p>
    <w:p>
      <w:pPr>
        <w:spacing w:after="160"/>
      </w:pPr>
      <w:r>
        <w:rPr>
          <w:rFonts w:ascii="Arial" w:cs="Arial" w:eastAsia="Arial" w:hAnsi="Arial"/>
          <w:sz w:val="22"/>
          <w:szCs w:val="22"/>
        </w:rPr>
        <w:t xml:space="preserve">The goal of Pulpit Freedom Sunday is to force the IRS to take churches to court and have the Johnson Amendment declared unconstitutional.</w:t>
      </w:r>
    </w:p>
    <w:p>
      <w:pPr>
        <w:spacing w:after="160"/>
      </w:pPr>
      <w:r>
        <w:rPr>
          <w:rFonts w:ascii="Arial" w:cs="Arial" w:eastAsia="Arial" w:hAnsi="Arial"/>
          <w:sz w:val="22"/>
          <w:szCs w:val="22"/>
        </w:rPr>
        <w:t xml:space="preserve">Americans United for Church and State has pushed back against the event, sending letters to 60,000 houses of worship that urge them to obey federal tax law.</w:t>
      </w:r>
    </w:p>
    <w:p>
      <w:pPr>
        <w:spacing w:after="160"/>
      </w:pPr>
      <w:r>
        <w:rPr>
          <w:rFonts w:ascii="Arial" w:cs="Arial" w:eastAsia="Arial" w:hAnsi="Arial"/>
          <w:sz w:val="22"/>
          <w:szCs w:val="22"/>
        </w:rPr>
        <w:t xml:space="preserve">"People don't join churches because they want to be told how to vote," said the Rev. Barry W. Lynn, executive director of Americans United. "Our letter reminds religious leaders about what the law requires, why it makes sense and how it could affect them.</w:t>
      </w:r>
    </w:p>
    <w:p>
      <w:pPr>
        <w:spacing w:after="160"/>
      </w:pPr>
      <w:r>
        <w:rPr>
          <w:rFonts w:ascii="Arial" w:cs="Arial" w:eastAsia="Arial" w:hAnsi="Arial"/>
          <w:sz w:val="22"/>
          <w:szCs w:val="22"/>
        </w:rPr>
        <w:t xml:space="preserve">"Most clergy of all faiths know it's inappropriate to use their pulpits to stump for political candidates," he added. "But there are very vocal misguided religious and political forces that constantly prod religious leaders to violate federal tax law. We urge clergy to just say no."</w:t>
      </w:r>
    </w:p>
    <w:p>
      <w:pPr>
        <w:spacing w:after="160"/>
      </w:pPr>
      <w:r>
        <w:rPr>
          <w:rFonts w:ascii="Arial" w:cs="Arial" w:eastAsia="Arial" w:hAnsi="Arial"/>
          <w:sz w:val="22"/>
          <w:szCs w:val="22"/>
        </w:rPr>
        <w:t xml:space="preserve">In response, the Alliance Defending Freedom accused Americans United for Church and State of trying to "intimidate churches into silence."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Do all dogs go to heaven? The question brings to mind the theological debate among Christians as to whether animals have souls. Generations of Christians have pondered whether animals have souls and can thus go to heaven. The issue is particularly acute for those of us who have beloved companion animals like dogs, and find it hard to conceive of heaven without them.</w:t>
      </w:r>
    </w:p>
    <w:p>
      <w:pPr>
        <w:spacing w:after="160"/>
      </w:pPr>
      <w:r>
        <w:rPr>
          <w:rFonts w:ascii="Arial" w:cs="Arial" w:eastAsia="Arial" w:hAnsi="Arial"/>
          <w:sz w:val="22"/>
          <w:szCs w:val="22"/>
        </w:rPr>
        <w:t xml:space="preserve">The bishops of the Episcopal Church found themselves making their own contribution to this long-standing discussion at this past summer's General Convention.</w:t>
      </w:r>
    </w:p>
    <w:p>
      <w:pPr>
        <w:spacing w:after="160"/>
      </w:pPr>
      <w:r>
        <w:rPr>
          <w:rFonts w:ascii="Arial" w:cs="Arial" w:eastAsia="Arial" w:hAnsi="Arial"/>
          <w:sz w:val="22"/>
          <w:szCs w:val="22"/>
        </w:rPr>
        <w:t xml:space="preserve">The question of prayers for the souls of animals was brought to the convention by the Standing Committee on Liturgy and Church Music, which had prepared for approval a text with rites and prayers for animals.</w:t>
      </w:r>
    </w:p>
    <w:p>
      <w:pPr>
        <w:spacing w:after="160"/>
      </w:pPr>
      <w:r>
        <w:rPr>
          <w:rFonts w:ascii="Arial" w:cs="Arial" w:eastAsia="Arial" w:hAnsi="Arial"/>
          <w:sz w:val="22"/>
          <w:szCs w:val="22"/>
        </w:rPr>
        <w:t xml:space="preserve">The bishops rejected the rites that included the desire to be reunited with our animals in heaven and instead substituted a simple prayer entrusting a deceased animal to God's care.</w:t>
      </w:r>
    </w:p>
    <w:p>
      <w:pPr>
        <w:spacing w:after="160"/>
      </w:pPr>
      <w:r>
        <w:rPr>
          <w:rFonts w:ascii="Arial" w:cs="Arial" w:eastAsia="Arial" w:hAnsi="Arial"/>
          <w:sz w:val="22"/>
          <w:szCs w:val="22"/>
        </w:rPr>
        <w:t xml:space="preserve">The discussion came at the end of an exhausting seven days with the bishops showing no signs of fatigue. Asked if all dogs go to heaven, one bishop responded "We've spent so much time at this convention defining 'all' that I feel safe in saying that all dogs, both pure bred and mixed breed will go to heaven." A second bishop added, "but not cats."</w:t>
      </w:r>
    </w:p>
    <w:p>
      <w:pPr>
        <w:spacing w:after="160"/>
      </w:pPr>
      <w:r>
        <w:rPr>
          <w:rFonts w:ascii="Arial" w:cs="Arial" w:eastAsia="Arial" w:hAnsi="Arial"/>
          <w:sz w:val="22"/>
          <w:szCs w:val="22"/>
        </w:rPr>
        <w:t xml:space="preserve">Much traditional Christian theology regarded human beings as entirely different from the rest of animal creation and therefore the only beings with souls. The creation stories in the book of Genesis were seen as justifying human domination of the natural world and exploitation of its resources.</w:t>
      </w:r>
    </w:p>
    <w:p>
      <w:pPr>
        <w:spacing w:after="160"/>
      </w:pPr>
      <w:r>
        <w:rPr>
          <w:rFonts w:ascii="Arial" w:cs="Arial" w:eastAsia="Arial" w:hAnsi="Arial"/>
          <w:sz w:val="22"/>
          <w:szCs w:val="22"/>
        </w:rPr>
        <w:t xml:space="preserve">From time to time, there were notable exceptions to this view. The best known in the West is St. Francis of Assisi, whose preaching to the birds was emblematic of his theological concern for the entirety of creation.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Massachusetts priest facing charges of attempted child rape and sexual abuse has died. VOL first reported on this here http://tinyurl.com/8mlneb2 when he was arrested amidst public denials by his male lover that he could not possibly be guilty.</w:t>
      </w:r>
    </w:p>
    <w:p>
      <w:pPr>
        <w:spacing w:after="160"/>
      </w:pPr>
      <w:r>
        <w:rPr>
          <w:rFonts w:ascii="Arial" w:cs="Arial" w:eastAsia="Arial" w:hAnsi="Arial"/>
          <w:sz w:val="22"/>
          <w:szCs w:val="22"/>
        </w:rPr>
        <w:t xml:space="preserve">The Bishop of Massachusetts, the Rt. Rev. M. Thomas Shaw, said he greeted the suicide "with sorrow" and has asked his diocesan community to pray for everyone concerned. Boston police are investigating the death of Fr. LaCharite, 65, whose body was found at his home on 26 September 2012, and are awaiting the results of an autopsy.</w:t>
      </w:r>
    </w:p>
    <w:p>
      <w:pPr>
        <w:spacing w:after="160"/>
      </w:pPr>
      <w:r>
        <w:rPr>
          <w:rFonts w:ascii="Arial" w:cs="Arial" w:eastAsia="Arial" w:hAnsi="Arial"/>
          <w:sz w:val="22"/>
          <w:szCs w:val="22"/>
        </w:rPr>
        <w:t xml:space="preserve">The Middlesex District Attorney's office reported that Fr. LaCharite had been taken into custody by the Somerville Police Department and charged with attempted rape and assault and battery. He was alleged to have repeatedly molested a young boy, now 26, over a period of ten years. The abuse began when the boy was seven years of age and ended when Fr. LaCharite retired ten years later as rector of St. James Episcopal Church in Somerville, the victim has alleged.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Uh Oh, Canada. Research shows young adults in Canada are leaving churches. A new study published in Canada shows the same trends evident in U.S. churches are no less real in hockey country. The report titled "Hemorrhaging Faith" is featured in the latest issues of Canada's Faith Today magazine. Some of the findings include:</w:t>
      </w:r>
    </w:p>
    <w:p>
      <w:pPr>
        <w:spacing w:after="160"/>
      </w:pPr>
      <w:r>
        <w:rPr>
          <w:rFonts w:ascii="Arial" w:cs="Arial" w:eastAsia="Arial" w:hAnsi="Arial"/>
          <w:sz w:val="22"/>
          <w:szCs w:val="22"/>
        </w:rPr>
        <w:t xml:space="preserve">-Only 1/3rd of young adults in Canada who attended church weekly as a child still attend as adults.</w:t>
      </w:r>
    </w:p>
    <w:p>
      <w:pPr>
        <w:spacing w:after="160"/>
      </w:pPr>
      <w:r>
        <w:rPr>
          <w:rFonts w:ascii="Arial" w:cs="Arial" w:eastAsia="Arial" w:hAnsi="Arial"/>
          <w:sz w:val="22"/>
          <w:szCs w:val="22"/>
        </w:rPr>
        <w:t xml:space="preserve">-Among those who no longer attend church, 1/2 have also abandoned belief in Christianity.</w:t>
      </w:r>
    </w:p>
    <w:p>
      <w:pPr>
        <w:spacing w:after="160"/>
      </w:pPr>
      <w:r>
        <w:rPr>
          <w:rFonts w:ascii="Arial" w:cs="Arial" w:eastAsia="Arial" w:hAnsi="Arial"/>
          <w:sz w:val="22"/>
          <w:szCs w:val="22"/>
        </w:rPr>
        <w:t xml:space="preserve">-There are four primary barriers that prevent young adults from engaging the church: Hypocrisy, judgment, exclusivity, and failure.</w:t>
      </w:r>
    </w:p>
    <w:p>
      <w:pPr>
        <w:spacing w:after="160"/>
      </w:pPr>
      <w:r>
        <w:rPr>
          <w:rFonts w:ascii="Arial" w:cs="Arial" w:eastAsia="Arial" w:hAnsi="Arial"/>
          <w:sz w:val="22"/>
          <w:szCs w:val="22"/>
        </w:rPr>
        <w:t xml:space="preserve">The Faith Today article based on the research places young adults into four categories: Engagers (23 percent): Have a positive view of Christianity and still regularly engage with a church. Fence Sitters (36 percent): Many still identify as Christian and have generally positive views of the faith, but they have made choices inconsistent with church teachings and therefore remain at a distance. Wanderers (26 percent): May think the church has a positive role in society, but it's not for them. They do not agree with the church's views on moral and social issues. Rejecters (15 percent): Although half say they were raised in the church, they now reject religion in all of its forms and identify as atheists.</w:t>
      </w:r>
    </w:p>
    <w:p>
      <w:pPr>
        <w:spacing w:after="160"/>
      </w:pPr>
      <w:r>
        <w:rPr>
          <w:rFonts w:ascii="Arial" w:cs="Arial" w:eastAsia="Arial" w:hAnsi="Arial"/>
          <w:sz w:val="22"/>
          <w:szCs w:val="22"/>
        </w:rPr>
        <w:t xml:space="preserve">While the study has a lot to say about negative and positive perceptions of the church, it does not lay the heaviest burden on church leaders. Instead the research found that a young person's parents play the largest role in determining whether or not they remain engaged in the church as adults. Parents exhibiting a vibrant, authentic, and positive faith are more likely to have adult children who integrate Christian faith and the church into their lives. Parents with nominal faith of who drop out of church are more likely to have children who abandon the church as well.</w:t>
      </w:r>
    </w:p>
    <w:p>
      <w:pPr>
        <w:spacing w:after="160"/>
      </w:pPr>
      <w:r>
        <w:rPr>
          <w:rFonts w:ascii="Arial" w:cs="Arial" w:eastAsia="Arial" w:hAnsi="Arial"/>
          <w:sz w:val="22"/>
          <w:szCs w:val="22"/>
        </w:rPr>
        <w:t xml:space="preserve">What's the lesson? Canada is a more secular and progressive culture than the United States. What we see in the Canadian church is likely to be what occurs in the U.S. in the coming years. Based on this research, as well as other studies on this side of the border, it seems that church-based solutions to retaining young adults will not be enough. We must have a more robust effort to engage whole households, and the best way to retain future generations is to ensure their parents have a vibrant, positive connection to Christ themselves.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Pastor Rick Warren of Saddleback Church was hospitalized Tuesday after experiencing pain in his arms.</w:t>
      </w:r>
    </w:p>
    <w:p>
      <w:pPr>
        <w:spacing w:after="160"/>
      </w:pPr>
      <w:r>
        <w:rPr>
          <w:rFonts w:ascii="Arial" w:cs="Arial" w:eastAsia="Arial" w:hAnsi="Arial"/>
          <w:sz w:val="22"/>
          <w:szCs w:val="22"/>
        </w:rPr>
        <w:t xml:space="preserve">The renowned Southern California pastor will be undergoing a series of tests to determine what the cause is though the doctor's "diagnostic guess" is that he has an inner ear virus that may have spread to the nerves in his neck and down his arms.</w:t>
      </w:r>
    </w:p>
    <w:p>
      <w:pPr>
        <w:spacing w:after="160"/>
      </w:pPr>
      <w:r>
        <w:rPr>
          <w:rFonts w:ascii="Arial" w:cs="Arial" w:eastAsia="Arial" w:hAnsi="Arial"/>
          <w:sz w:val="22"/>
          <w:szCs w:val="22"/>
        </w:rPr>
        <w:t xml:space="preserve">"Pray for a quick and accurate diagnosis, a fast remedy," he asked his mega church in an email Tuesday late afternoon.</w:t>
      </w:r>
    </w:p>
    <w:p>
      <w:pPr>
        <w:spacing w:after="160"/>
      </w:pPr>
      <w:r>
        <w:rPr>
          <w:rFonts w:ascii="Arial" w:cs="Arial" w:eastAsia="Arial" w:hAnsi="Arial"/>
          <w:sz w:val="22"/>
          <w:szCs w:val="22"/>
        </w:rPr>
        <w:t xml:space="preserve">Warren explained that he began to feel under the weather last weekend. Then on Monday night, he started to experience pain down both his arms and numbness in all his fingers.</w:t>
      </w:r>
    </w:p>
    <w:p>
      <w:pPr>
        <w:spacing w:after="160"/>
      </w:pPr>
      <w:r>
        <w:rPr>
          <w:rFonts w:ascii="Arial" w:cs="Arial" w:eastAsia="Arial" w:hAnsi="Arial"/>
          <w:sz w:val="22"/>
          <w:szCs w:val="22"/>
        </w:rPr>
        <w:t xml:space="preserve">With Warren hospitalized, he has canceled Vision Night, which was scheduled for Thursday. Congregants expected to hear their pastor share what's on his heart about where the Lord is leading their church.</w:t>
      </w:r>
    </w:p>
    <w:p>
      <w:pPr>
        <w:spacing w:after="160"/>
      </w:pPr>
      <w:r>
        <w:rPr>
          <w:rFonts w:ascii="Arial" w:cs="Arial" w:eastAsia="Arial" w:hAnsi="Arial"/>
          <w:sz w:val="22"/>
          <w:szCs w:val="22"/>
        </w:rPr>
        <w:t xml:space="preserve">"I'm disappointed by this delay since I am super excited about what I have to share at Vision Night. But I learned a long time ago to always go with the flow and trust God when plans get messed up. His timing is always best," he said in the email.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is on major fund raising campaign. We are asking our readers to throw something into the pot to keep us going. Nobody is getting rich. There are people to pay, a website to maintain and funds needed to mirror our website in another country. There are travels to be made, an extensive communications operation to pay for and much more. Thousands receive the weekly digest of stories and still thousands more come to the website each day to read stories they will not find anywhere else.</w:t>
      </w:r>
    </w:p>
    <w:p>
      <w:pPr>
        <w:spacing w:after="160"/>
      </w:pPr>
      <w:r>
        <w:rPr>
          <w:rFonts w:ascii="Arial" w:cs="Arial" w:eastAsia="Arial" w:hAnsi="Arial"/>
          <w:sz w:val="22"/>
          <w:szCs w:val="22"/>
        </w:rPr>
        <w:t xml:space="preserve">We scour the world for Anglican news. When we find it we post the stories and then reflect on how it will impact the broader Anglican Communion. This is no easy task but we do it six days a week, 52 weeks of the year. The Internet takes no vacation.</w:t>
      </w:r>
    </w:p>
    <w:p>
      <w:pPr>
        <w:spacing w:after="160"/>
      </w:pPr>
      <w:r>
        <w:rPr>
          <w:rFonts w:ascii="Arial" w:cs="Arial" w:eastAsia="Arial" w:hAnsi="Arial"/>
          <w:sz w:val="22"/>
          <w:szCs w:val="22"/>
        </w:rPr>
        <w:t xml:space="preserve">So please consider a tax deductible donation. Small donations are always welcome, nothing is wasted. VOL's books are audited annually and VOL's board scrupulously looks at all the details of income and expenditures. Every contribution counts, even small gifts are appreciated. 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ABC CHOSEN*BISHOP WALDO'S TASK FORCE*NEW SEWANEE DEAN LEADS GAY PRIDE PARADE</dc:title>
  <dc:creator>VirtueOnline Archive</dc:creator>
  <cp:lastModifiedBy>Un-named</cp:lastModifiedBy>
  <cp:revision>1</cp:revision>
  <dcterms:created xsi:type="dcterms:W3CDTF">2026-04-22T11:55:42.073Z</dcterms:created>
  <dcterms:modified xsi:type="dcterms:W3CDTF">2026-04-22T11:55:42.073Z</dcterms:modified>
</cp:coreProperties>
</file>

<file path=docProps/custom.xml><?xml version="1.0" encoding="utf-8"?>
<Properties xmlns="http://schemas.openxmlformats.org/officeDocument/2006/custom-properties" xmlns:vt="http://schemas.openxmlformats.org/officeDocument/2006/docPropsVTypes"/>
</file>