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NASHOTAH'S DEVELOPMENT DIRECTOR MOVES ON TO GREENER PASTURES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 2010</w:t>
      </w:r>
    </w:p>
    <w:p>
      <w:pPr>
        <w:spacing w:after="160"/>
      </w:pPr>
      <w:r>
        <w:rPr>
          <w:rFonts w:ascii="Arial" w:cs="Arial" w:eastAsia="Arial" w:hAnsi="Arial"/>
          <w:sz w:val="22"/>
          <w:szCs w:val="22"/>
        </w:rPr>
        <w:t xml:space="preserve">NASHOTAH HOUSE, WIS --- Holy Week is a time of transition and change. Winter gives way to spring, the prelude to summer. Liturgically, Lenten's dark violet drapings are eventually replaced by the brilliant gold-flecked white brocades of Easter joyfully proclaiming Christ's Resurrection.</w:t>
      </w:r>
    </w:p>
    <w:p>
      <w:pPr>
        <w:spacing w:after="160"/>
      </w:pPr>
      <w:r>
        <w:rPr>
          <w:rFonts w:ascii="Arial" w:cs="Arial" w:eastAsia="Arial" w:hAnsi="Arial"/>
          <w:sz w:val="22"/>
          <w:szCs w:val="22"/>
        </w:rPr>
        <w:t xml:space="preserve">At Nashotah House, one of the Episcopal Church's oldest seminaries, a dramatic staff change took place as the calendar turned from March to April. Timothy Kasza, the Director of Development and Alumni Relations, has quietly left the position he has held for nearly three years. The time has come to move on.</w:t>
      </w:r>
    </w:p>
    <w:p>
      <w:pPr>
        <w:spacing w:after="160"/>
      </w:pPr>
      <w:r>
        <w:rPr>
          <w:rFonts w:ascii="Arial" w:cs="Arial" w:eastAsia="Arial" w:hAnsi="Arial"/>
          <w:sz w:val="22"/>
          <w:szCs w:val="22"/>
        </w:rPr>
        <w:t xml:space="preserve">"There is no real story here," explained the Very Rev Robert S. Munday, Nashotah's president and dean. "Tim is moving on to other opportunities."</w:t>
      </w:r>
    </w:p>
    <w:p>
      <w:pPr>
        <w:spacing w:after="160"/>
      </w:pPr>
      <w:r>
        <w:rPr>
          <w:rFonts w:ascii="Arial" w:cs="Arial" w:eastAsia="Arial" w:hAnsi="Arial"/>
          <w:sz w:val="22"/>
          <w:szCs w:val="22"/>
        </w:rPr>
        <w:t xml:space="preserve">"I've made my mark," Kasza told VOL in a telephone conversation. "I am proud of what I have done."</w:t>
      </w:r>
    </w:p>
    <w:p>
      <w:pPr>
        <w:spacing w:after="160"/>
      </w:pPr>
      <w:r>
        <w:rPr>
          <w:rFonts w:ascii="Arial" w:cs="Arial" w:eastAsia="Arial" w:hAnsi="Arial"/>
          <w:sz w:val="22"/>
          <w:szCs w:val="22"/>
        </w:rPr>
        <w:t xml:space="preserve">"It is sad to see him go," the Dean Munday continued. "He has done a lot of good things for Nashotah, with energy."</w:t>
      </w:r>
    </w:p>
    <w:p>
      <w:pPr>
        <w:spacing w:after="160"/>
      </w:pPr>
      <w:r>
        <w:rPr>
          <w:rFonts w:ascii="Arial" w:cs="Arial" w:eastAsia="Arial" w:hAnsi="Arial"/>
          <w:sz w:val="22"/>
          <w:szCs w:val="22"/>
        </w:rPr>
        <w:t xml:space="preserve">While other Episcopal seminaries are struggling to make ends meet and are laying off faculty and staff, Nashotah House is robust and growing. One new face at Nashotah is the Rev. Mark Evans, the new director of church relationships, who will work hand-in-glove with the Office of Development. Fr. Evans is no stranger to Nashotah. He is one of the Sons of the House, having earned his seminary degree at Nashotah.</w:t>
      </w:r>
    </w:p>
    <w:p>
      <w:pPr>
        <w:spacing w:after="160"/>
      </w:pPr>
      <w:r>
        <w:rPr>
          <w:rFonts w:ascii="Arial" w:cs="Arial" w:eastAsia="Arial" w:hAnsi="Arial"/>
          <w:sz w:val="22"/>
          <w:szCs w:val="22"/>
        </w:rPr>
        <w:t xml:space="preserve">The House, as the Wisconsin seminary is affectionately called, has been busy during the past few years with renovating, refurbishing and restoring the institution's buildings and structures, giving it a fresh face lift.</w:t>
      </w:r>
    </w:p>
    <w:p>
      <w:pPr>
        <w:spacing w:after="160"/>
      </w:pPr>
      <w:r>
        <w:rPr>
          <w:rFonts w:ascii="Arial" w:cs="Arial" w:eastAsia="Arial" w:hAnsi="Arial"/>
          <w:sz w:val="22"/>
          <w:szCs w:val="22"/>
        </w:rPr>
        <w:t xml:space="preserve">Last fall, Nashotah's Lady's Chapel -- the Chapel of St. Mary the Virgin -- was rededicated for another century or two of prayer.</w:t>
      </w:r>
    </w:p>
    <w:p>
      <w:pPr>
        <w:spacing w:after="160"/>
      </w:pPr>
      <w:r>
        <w:rPr>
          <w:rFonts w:ascii="Arial" w:cs="Arial" w:eastAsia="Arial" w:hAnsi="Arial"/>
          <w:sz w:val="22"/>
          <w:szCs w:val="22"/>
        </w:rPr>
        <w:t xml:space="preserve">Kasza not only helped to generate the funds needed for Nashotah's facelift, but also helped Nashotah House to keep a vital positive image not only in The Episcopal Church and the wider Anglican Communion, but with the whole of Catholic Christendom as well.</w:t>
      </w:r>
    </w:p>
    <w:p>
      <w:pPr>
        <w:spacing w:after="160"/>
      </w:pPr>
      <w:r>
        <w:rPr>
          <w:rFonts w:ascii="Arial" w:cs="Arial" w:eastAsia="Arial" w:hAnsi="Arial"/>
          <w:sz w:val="22"/>
          <w:szCs w:val="22"/>
        </w:rPr>
        <w:t xml:space="preserve">He was busily working behind the scenes to make sure that when Nashotah House was represented at last spring's Anglican Church in North America's Provincial Assembly in Texas and at the Episcopal General Convention in California last summer, that The House had all its 'i's dotted and all its 't's crossed and that seminary's public face was presented without spot or blemish.</w:t>
      </w:r>
    </w:p>
    <w:p>
      <w:pPr>
        <w:spacing w:after="160"/>
      </w:pPr>
      <w:r>
        <w:rPr>
          <w:rFonts w:ascii="Arial" w:cs="Arial" w:eastAsia="Arial" w:hAnsi="Arial"/>
          <w:sz w:val="22"/>
          <w:szCs w:val="22"/>
        </w:rPr>
        <w:t xml:space="preserve">A little closer to home, Kasza was also up to his tie knot in making sure that the Lady's Chapel rededication came off without a hitch and that the historic Anglican-Orthodox Ecumenical Conference proceeded flawlessly.</w:t>
      </w:r>
    </w:p>
    <w:p>
      <w:pPr>
        <w:spacing w:after="160"/>
      </w:pPr>
      <w:r>
        <w:rPr>
          <w:rFonts w:ascii="Arial" w:cs="Arial" w:eastAsia="Arial" w:hAnsi="Arial"/>
          <w:sz w:val="22"/>
          <w:szCs w:val="22"/>
        </w:rPr>
        <w:t xml:space="preserve">"Nashotah House is a place I love immensely," Kasza noted. "I have raised a lot of money and left my mark. This is a great thing."</w:t>
      </w:r>
    </w:p>
    <w:p>
      <w:pPr>
        <w:spacing w:after="160"/>
      </w:pPr>
      <w:r>
        <w:rPr>
          <w:rFonts w:ascii="Arial" w:cs="Arial" w:eastAsia="Arial" w:hAnsi="Arial"/>
          <w:sz w:val="22"/>
          <w:szCs w:val="22"/>
        </w:rPr>
        <w:t xml:space="preserve">Dean Munday confirmed that fact. He said that Nashotah has recently received a $1.5 million boost to the endowment fund, thus doubling that fund during his own tenure as the seminary's leader.</w:t>
      </w:r>
    </w:p>
    <w:p>
      <w:pPr>
        <w:spacing w:after="160"/>
      </w:pPr>
      <w:r>
        <w:rPr>
          <w:rFonts w:ascii="Arial" w:cs="Arial" w:eastAsia="Arial" w:hAnsi="Arial"/>
          <w:sz w:val="22"/>
          <w:szCs w:val="22"/>
        </w:rPr>
        <w:t xml:space="preserve">The Dean was gracious to speak with VOL on Maundy Thursday during his own hurried and harried flurry of preparing for the drama and passion of Easter events.</w:t>
      </w:r>
    </w:p>
    <w:p>
      <w:pPr>
        <w:spacing w:after="160"/>
      </w:pPr>
      <w:r>
        <w:rPr>
          <w:rFonts w:ascii="Arial" w:cs="Arial" w:eastAsia="Arial" w:hAnsi="Arial"/>
          <w:sz w:val="22"/>
          <w:szCs w:val="22"/>
        </w:rPr>
        <w:t xml:space="preserve">"Tim leaves a big spot to be filled," the Dean noted.</w:t>
      </w:r>
    </w:p>
    <w:p>
      <w:pPr>
        <w:spacing w:after="160"/>
      </w:pPr>
      <w:r>
        <w:rPr>
          <w:rFonts w:ascii="Arial" w:cs="Arial" w:eastAsia="Arial" w:hAnsi="Arial"/>
          <w:sz w:val="22"/>
          <w:szCs w:val="22"/>
        </w:rPr>
        <w:t xml:space="preserve">He said he first learned of Kasza's desire to move on while he was the guest preacher at the Diocese of South Carolina's convention last week.</w:t>
      </w:r>
    </w:p>
    <w:p>
      <w:pPr>
        <w:spacing w:after="160"/>
      </w:pPr>
      <w:r>
        <w:rPr>
          <w:rFonts w:ascii="Arial" w:cs="Arial" w:eastAsia="Arial" w:hAnsi="Arial"/>
          <w:sz w:val="22"/>
          <w:szCs w:val="22"/>
        </w:rPr>
        <w:t xml:space="preserve">Basically Kasza is a local boy. He was raised in the Germantown near Milwaukee and got his higher education at Carroll University in Waukesha. He majored in organizational leadership with a non-profit emphasis. His passion for Nashotah is evident in that he has an almost encyclopedic knowledge with instant recall of Wisconsin's first institution of higher education.</w:t>
      </w:r>
    </w:p>
    <w:p>
      <w:pPr>
        <w:spacing w:after="160"/>
      </w:pPr>
      <w:r>
        <w:rPr>
          <w:rFonts w:ascii="Arial" w:cs="Arial" w:eastAsia="Arial" w:hAnsi="Arial"/>
          <w:sz w:val="22"/>
          <w:szCs w:val="22"/>
        </w:rPr>
        <w:t xml:space="preserve">Nashotah's roots go back to the first missionary bishop of Wisconsin, the beloved Jackson Kemper. Its charter as Wisconsin's first institute of higher learning was issued by the then Territory of Wisconsin, a year before statehood.</w:t>
      </w:r>
    </w:p>
    <w:p>
      <w:pPr>
        <w:spacing w:after="160"/>
      </w:pPr>
      <w:r>
        <w:rPr>
          <w:rFonts w:ascii="Arial" w:cs="Arial" w:eastAsia="Arial" w:hAnsi="Arial"/>
          <w:sz w:val="22"/>
          <w:szCs w:val="22"/>
        </w:rPr>
        <w:t xml:space="preserve">Kasza said that after nearly three very intense years at The House, he is ready to move on. He wants to catch up on his yard work and spend some extended time in prayer, both of which suffered due to the job-related constraints and demands for his time due to his responsibilities at Nashotah House. He would sometimes put in long hours and travel extensively out of state.</w:t>
      </w:r>
    </w:p>
    <w:p>
      <w:pPr>
        <w:spacing w:after="160"/>
      </w:pPr>
      <w:r>
        <w:rPr>
          <w:rFonts w:ascii="Arial" w:cs="Arial" w:eastAsia="Arial" w:hAnsi="Arial"/>
          <w:sz w:val="22"/>
          <w:szCs w:val="22"/>
        </w:rPr>
        <w:t xml:space="preserve">"I can't say anything bad about Nashotah," Kasza noted. " I am ready to move on. I have had a wonderful time. I have left a lasting impact."</w:t>
      </w:r>
    </w:p>
    <w:p>
      <w:pPr>
        <w:spacing w:after="160"/>
      </w:pPr>
      <w:r>
        <w:rPr>
          <w:rFonts w:ascii="Arial" w:cs="Arial" w:eastAsia="Arial" w:hAnsi="Arial"/>
          <w:sz w:val="22"/>
          <w:szCs w:val="22"/>
        </w:rPr>
        <w:t xml:space="preserve">Kasza does not know where his next opportunity will lead him. Even though he is a Wisconsin native, he would like to move further South with his wife, Amy. Both Kaszas are ready to turn in their snow shovels and leave behind the sleds.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NASHOTAH'S DEVELOPMENT DIRECTOR MOVES ON TO GREENER PASTURES</dc:title>
  <dc:creator>VirtueOnline Archive</dc:creator>
  <cp:lastModifiedBy>Un-named</cp:lastModifiedBy>
  <cp:revision>1</cp:revision>
  <dcterms:created xsi:type="dcterms:W3CDTF">2026-04-22T11:55:13.513Z</dcterms:created>
  <dcterms:modified xsi:type="dcterms:W3CDTF">2026-04-22T11:55:13.513Z</dcterms:modified>
</cp:coreProperties>
</file>

<file path=docProps/custom.xml><?xml version="1.0" encoding="utf-8"?>
<Properties xmlns="http://schemas.openxmlformats.org/officeDocument/2006/custom-properties" xmlns:vt="http://schemas.openxmlformats.org/officeDocument/2006/docPropsVTypes"/>
</file>