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US AND THEM" -- DAY ONE OF COMMUNION PARTNERS -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Canon Gary L'Hommedieu</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16, 2010</w:t>
      </w:r>
    </w:p>
    <w:p>
      <w:pPr>
        <w:spacing w:after="160"/>
      </w:pPr>
      <w:r>
        <w:rPr>
          <w:rFonts w:ascii="Arial" w:cs="Arial" w:eastAsia="Arial" w:hAnsi="Arial"/>
          <w:sz w:val="22"/>
          <w:szCs w:val="22"/>
        </w:rPr>
        <w:t xml:space="preserve">"It's the most positive gathering of Episcopalians I've been to in a long time," said Cherie Wetzel, staff member of Latimer Press and an old friend.</w:t>
      </w:r>
    </w:p>
    <w:p>
      <w:pPr>
        <w:spacing w:after="160"/>
      </w:pPr>
      <w:r>
        <w:rPr>
          <w:rFonts w:ascii="Arial" w:cs="Arial" w:eastAsia="Arial" w:hAnsi="Arial"/>
          <w:sz w:val="22"/>
          <w:szCs w:val="22"/>
        </w:rPr>
        <w:t xml:space="preserve">I agreed, and I could tell that the two of us were not the only ones feeling awkward about walking out of a meeting of Episcopal conservatives feeling strangely positive. Bishop Mark Lawrence a few minutes earlier had made reference to the present revisionist agenda in the Episcopal Church only to be "strategic" in impacting the worldwide Anglican Communion in a different way, but as a point of contrast. There was no competitiveness, no war games, no siege mentality, no contrived indignation, no wounded righteousness.</w:t>
      </w:r>
    </w:p>
    <w:p>
      <w:pPr>
        <w:spacing w:after="160"/>
      </w:pPr>
      <w:r>
        <w:rPr>
          <w:rFonts w:ascii="Arial" w:cs="Arial" w:eastAsia="Arial" w:hAnsi="Arial"/>
          <w:sz w:val="22"/>
          <w:szCs w:val="22"/>
        </w:rPr>
        <w:t xml:space="preserve">By the same token there was no sign of docile submission, no fatalism. The TEC majority was present in the room only as part of the acknowledged historical context of the present deliberations.</w:t>
      </w:r>
    </w:p>
    <w:p>
      <w:pPr>
        <w:spacing w:after="160"/>
      </w:pPr>
      <w:r>
        <w:rPr>
          <w:rFonts w:ascii="Arial" w:cs="Arial" w:eastAsia="Arial" w:hAnsi="Arial"/>
          <w:sz w:val="22"/>
          <w:szCs w:val="22"/>
        </w:rPr>
        <w:t xml:space="preserve">Somehow the old polemics just seemed irrelevant. They didn't fit.</w:t>
      </w:r>
    </w:p>
    <w:p>
      <w:pPr>
        <w:spacing w:after="160"/>
      </w:pPr>
      <w:r>
        <w:rPr>
          <w:rFonts w:ascii="Arial" w:cs="Arial" w:eastAsia="Arial" w:hAnsi="Arial"/>
          <w:sz w:val="22"/>
          <w:szCs w:val="22"/>
        </w:rPr>
        <w:t xml:space="preserve">A question was raised about the anticipated relationship between Communion Partners and ACNA. Bishop Bruce MacPherson said that "there was no us and them." If that stands as a general principle, then it indicates a new sociology of power relations between potential rivalries, whether it's a friendly competitor like ACNA or a frequent adversary like the leadership of TEC.</w:t>
      </w:r>
    </w:p>
    <w:p>
      <w:pPr>
        <w:spacing w:after="160"/>
      </w:pPr>
      <w:r>
        <w:rPr>
          <w:rFonts w:ascii="Arial" w:cs="Arial" w:eastAsia="Arial" w:hAnsi="Arial"/>
          <w:sz w:val="22"/>
          <w:szCs w:val="22"/>
        </w:rPr>
        <w:t xml:space="preserve">Perhaps it was the sudden irrelevance of angst-for-its-own-sake that was such a novel experience today. Maybe it was just the kind of off-balance relief you feel when you go to a family gathering and for some reason the usual fights don't break out. Maybe this segment of the church has turned a corner, though this writer would not venture a guess as to which corner nor as to what lies ahead.</w:t>
      </w:r>
    </w:p>
    <w:p>
      <w:pPr>
        <w:spacing w:after="160"/>
      </w:pPr>
      <w:r>
        <w:rPr>
          <w:rFonts w:ascii="Arial" w:cs="Arial" w:eastAsia="Arial" w:hAnsi="Arial"/>
          <w:sz w:val="22"/>
          <w:szCs w:val="22"/>
        </w:rPr>
        <w:t xml:space="preserve">People here don't seem to be kidding themselves. I've attended conferences and meetings calling for a decade of evangelism or a shift to an emphasis on mission, but without exception I came away from those meetings with the impression that we were talking about evangelism as a form of denial, and about mission as a ruse to avoid naming the elephant in the room.</w:t>
      </w:r>
    </w:p>
    <w:p>
      <w:pPr>
        <w:spacing w:after="160"/>
      </w:pPr>
      <w:r>
        <w:rPr>
          <w:rFonts w:ascii="Arial" w:cs="Arial" w:eastAsia="Arial" w:hAnsi="Arial"/>
          <w:sz w:val="22"/>
          <w:szCs w:val="22"/>
        </w:rPr>
        <w:t xml:space="preserve">Maybe that was it--there was no elephant in the room. Some of us probably missed it, or couldn't keep ourselves from looking for it under the table or under the rug. There were strategies for shifting priorities to mission, even a pastoral strategy for those conducting new Anglican missions in other parts of the world. Nigeria and South East Asia had missionaries in attendance making presentations as prospective missionary partners.</w:t>
      </w:r>
    </w:p>
    <w:p>
      <w:pPr>
        <w:spacing w:after="160"/>
      </w:pPr>
      <w:r>
        <w:rPr>
          <w:rFonts w:ascii="Arial" w:cs="Arial" w:eastAsia="Arial" w:hAnsi="Arial"/>
          <w:sz w:val="22"/>
          <w:szCs w:val="22"/>
        </w:rPr>
        <w:t xml:space="preserve">The Rev. Michael Clarkson from Johns Island, South Carolina, spoke of his strategy for moving his parish's mission from paternalism to partnership (to quote another attendee). Representing the Anglican Communion Development Committee in South Carolina he said "we need the Anglican Communion to transform us."</w:t>
      </w:r>
    </w:p>
    <w:p>
      <w:pPr>
        <w:spacing w:after="160"/>
      </w:pPr>
      <w:r>
        <w:rPr>
          <w:rFonts w:ascii="Arial" w:cs="Arial" w:eastAsia="Arial" w:hAnsi="Arial"/>
          <w:sz w:val="22"/>
          <w:szCs w:val="22"/>
        </w:rPr>
        <w:t xml:space="preserve">"As a parish, I want us transformed. I don't want eight people going out every two or three years and everyone else feeling good." And so, "we need to think strategically."</w:t>
      </w:r>
    </w:p>
    <w:p>
      <w:pPr>
        <w:spacing w:after="160"/>
      </w:pPr>
      <w:r>
        <w:rPr>
          <w:rFonts w:ascii="Arial" w:cs="Arial" w:eastAsia="Arial" w:hAnsi="Arial"/>
          <w:sz w:val="22"/>
          <w:szCs w:val="22"/>
        </w:rPr>
        <w:t xml:space="preserve">These remarks followed Bishop Mark Lawrence's introductory comments about the new vision statement in the Diocese of South Carolina, which is fundamentally missional and relational.</w:t>
      </w:r>
    </w:p>
    <w:p>
      <w:pPr>
        <w:spacing w:after="160"/>
      </w:pPr>
      <w:r>
        <w:rPr>
          <w:rFonts w:ascii="Arial" w:cs="Arial" w:eastAsia="Arial" w:hAnsi="Arial"/>
          <w:sz w:val="22"/>
          <w:szCs w:val="22"/>
        </w:rPr>
        <w:t xml:space="preserve">It seems that the Presiding Bishop's office has got Bishop Lawrence pegged as inevitably leaving the Episcopal Church. He is the Episcopal Straw Man, seemingly predestined to this end. "The question of staying in or going out of the Episcopal Church is the wrong question," he said at the beginning of his remarks. "For me what is at stake is the worldwide Anglican Communion."</w:t>
      </w:r>
    </w:p>
    <w:p>
      <w:pPr>
        <w:spacing w:after="160"/>
      </w:pPr>
      <w:r>
        <w:rPr>
          <w:rFonts w:ascii="Arial" w:cs="Arial" w:eastAsia="Arial" w:hAnsi="Arial"/>
          <w:sz w:val="22"/>
          <w:szCs w:val="22"/>
        </w:rPr>
        <w:t xml:space="preserve">"I wanted to be part of the one, holy, catholic and apostolic church," he said, recounting his conversion to the Episcopal Church from mainstream Protestantism. "It was never in my mind to join a denomination." Partnering in Communion is following that calling. Getting bogged down in the old TEC slugfest is a diversion, a waste of time and energy.</w:t>
      </w:r>
    </w:p>
    <w:p>
      <w:pPr>
        <w:spacing w:after="160"/>
      </w:pPr>
      <w:r>
        <w:rPr>
          <w:rFonts w:ascii="Arial" w:cs="Arial" w:eastAsia="Arial" w:hAnsi="Arial"/>
          <w:sz w:val="22"/>
          <w:szCs w:val="22"/>
        </w:rPr>
        <w:t xml:space="preserve">Bishop Lawrence spoke of the Anglican Communion as one of the great proofs that the modern understanding of society and culture is hopelessly outdated. Today's Episcopalians live in a global society. These are not just words for self-proclaimed postmodernists to use as ploys against traditional common sense. This is the voice of one who has interacted with partners on a global scale. This is the voice of a new realism.</w:t>
      </w:r>
    </w:p>
    <w:p>
      <w:pPr>
        <w:spacing w:after="160"/>
      </w:pPr>
      <w:r>
        <w:rPr>
          <w:rFonts w:ascii="Arial" w:cs="Arial" w:eastAsia="Arial" w:hAnsi="Arial"/>
          <w:sz w:val="22"/>
          <w:szCs w:val="22"/>
        </w:rPr>
        <w:t xml:space="preserve">Bishop Lawrence shared the unfolding of a vision in South Carolina, the statement of which is reducible to what he calls "a tee shirt version." The vision statement for the Diocese of South Carolina is "making biblical Anglicans for a global age."</w:t>
      </w:r>
    </w:p>
    <w:p>
      <w:pPr>
        <w:spacing w:after="160"/>
      </w:pPr>
      <w:r>
        <w:rPr>
          <w:rFonts w:ascii="Arial" w:cs="Arial" w:eastAsia="Arial" w:hAnsi="Arial"/>
          <w:sz w:val="22"/>
          <w:szCs w:val="22"/>
        </w:rPr>
        <w:t xml:space="preserve">"We can't go back to a pre-21st century church. I want to be part of what is emerging."</w:t>
      </w:r>
    </w:p>
    <w:p>
      <w:pPr>
        <w:spacing w:after="160"/>
      </w:pPr>
      <w:r>
        <w:rPr>
          <w:rFonts w:ascii="Arial" w:cs="Arial" w:eastAsia="Arial" w:hAnsi="Arial"/>
          <w:sz w:val="22"/>
          <w:szCs w:val="22"/>
        </w:rPr>
        <w:t xml:space="preserve">The great Us-Them, the old cosmic dualism of adversarial politics in both the church and the world, is what seems to have no place in this conference. There is something new emerging, and it is palpably present here, still several steps ahead of those who have gathered as its heralds and architects.</w:t>
      </w:r>
    </w:p>
    <w:p>
      <w:pPr>
        <w:spacing w:after="160"/>
      </w:pPr>
      <w:r>
        <w:rPr>
          <w:rFonts w:ascii="Arial" w:cs="Arial" w:eastAsia="Arial" w:hAnsi="Arial"/>
          <w:sz w:val="22"/>
          <w:szCs w:val="22"/>
        </w:rPr>
        <w:t xml:space="preserve">It has the character of the Spirit. You hear the sound of it, but you don't know where it comes from or where it is going.</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US AND THEM" -- DAY ONE OF COMMUNION PARTNERS - GARY L'HOMMEDIEU</dc:title>
  <dc:creator>VirtueOnline Archive</dc:creator>
  <cp:lastModifiedBy>Un-named</cp:lastModifiedBy>
  <cp:revision>1</cp:revision>
  <dcterms:created xsi:type="dcterms:W3CDTF">2026-04-22T11:55:22.455Z</dcterms:created>
  <dcterms:modified xsi:type="dcterms:W3CDTF">2026-04-22T11:55:22.455Z</dcterms:modified>
</cp:coreProperties>
</file>

<file path=docProps/custom.xml><?xml version="1.0" encoding="utf-8"?>
<Properties xmlns="http://schemas.openxmlformats.org/officeDocument/2006/custom-properties" xmlns:vt="http://schemas.openxmlformats.org/officeDocument/2006/docPropsVTypes"/>
</file>