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NORTH HOLLYWOOD, CA: NORTH HOLLYWOOD CHURCH PARISH MAY LOSE ITS HOME</w:t>
      </w:r>
    </w:p>
    <w:p>
      <w:pPr>
        <w:pBdr>
          <w:bottom w:val="single" w:color="AAAAAA" w:sz="6"/>
        </w:pBdr>
        <w:spacing w:after="200" w:before="0"/>
      </w:pPr>
    </w:p>
    <w:p>
      <w:pPr>
        <w:spacing w:after="240"/>
      </w:pPr>
      <w:r>
        <w:rPr>
          <w:rFonts w:ascii="Arial" w:cs="Arial" w:eastAsia="Arial" w:hAnsi="Arial"/>
          <w:i/>
          <w:iCs/>
          <w:color w:val="666666"/>
          <w:sz w:val="20"/>
          <w:szCs w:val="20"/>
        </w:rPr>
        <w:t xml:space="preserve">By Dana Bartholomew, Staff Writer  |  The Daily News  |  http://www.dailynews.com/news/ci_11382159?source=email  |  1/6/2009</w:t>
      </w:r>
    </w:p>
    <w:p>
      <w:pPr>
        <w:spacing w:after="160"/>
      </w:pPr>
      <w:r>
        <w:rPr>
          <w:rFonts w:ascii="Arial" w:cs="Arial" w:eastAsia="Arial" w:hAnsi="Arial"/>
          <w:sz w:val="22"/>
          <w:szCs w:val="22"/>
        </w:rPr>
        <w:t xml:space="preserve">When the Rev. Jose Poch learned a high court ruling Monday could spell eviction of his 78-year-old parish from St. David's Church, he was prepared to pack his bags and Bibles.</w:t>
      </w:r>
    </w:p>
    <w:p>
      <w:pPr>
        <w:spacing w:after="160"/>
      </w:pPr>
      <w:r>
        <w:rPr>
          <w:rFonts w:ascii="Arial" w:cs="Arial" w:eastAsia="Arial" w:hAnsi="Arial"/>
          <w:sz w:val="22"/>
          <w:szCs w:val="22"/>
        </w:rPr>
        <w:t xml:space="preserve">The California Supreme Court unanimously decided that a breakaway parish like his could not hang onto church property.</w:t>
      </w:r>
    </w:p>
    <w:p>
      <w:pPr>
        <w:spacing w:after="160"/>
      </w:pPr>
      <w:r>
        <w:rPr>
          <w:rFonts w:ascii="Arial" w:cs="Arial" w:eastAsia="Arial" w:hAnsi="Arial"/>
          <w:sz w:val="22"/>
          <w:szCs w:val="22"/>
        </w:rPr>
        <w:t xml:space="preserve">"We have to find a place," said Poch, rector of the North Hollywood church. "We must worship the Lord in any way we can."</w:t>
      </w:r>
    </w:p>
    <w:p>
      <w:pPr>
        <w:spacing w:after="160"/>
      </w:pPr>
      <w:r>
        <w:rPr>
          <w:rFonts w:ascii="Arial" w:cs="Arial" w:eastAsia="Arial" w:hAnsi="Arial"/>
          <w:sz w:val="22"/>
          <w:szCs w:val="22"/>
        </w:rPr>
        <w:t xml:space="preserve">The court ruled that St. David's and two other Southern California parishes that split from the U.S. Episcopal Church over its ordination of gay ministers cannot retain ownership of church buildings and property.</w:t>
      </w:r>
    </w:p>
    <w:p>
      <w:pPr>
        <w:spacing w:after="160"/>
      </w:pPr>
      <w:r>
        <w:rPr>
          <w:rFonts w:ascii="Arial" w:cs="Arial" w:eastAsia="Arial" w:hAnsi="Arial"/>
          <w:sz w:val="22"/>
          <w:szCs w:val="22"/>
        </w:rPr>
        <w:t xml:space="preserve">It said the property belongs to the Episcopal Church because parishes agreed to abide by the mother church's rules, which include specific language about property ownership.</w:t>
      </w:r>
    </w:p>
    <w:p>
      <w:pPr>
        <w:spacing w:after="160"/>
      </w:pPr>
      <w:r>
        <w:rPr>
          <w:rFonts w:ascii="Arial" w:cs="Arial" w:eastAsia="Arial" w:hAnsi="Arial"/>
          <w:sz w:val="22"/>
          <w:szCs w:val="22"/>
        </w:rPr>
        <w:t xml:space="preserve">St. James Church in Newport Beach, All Saints Church in Long Beach and St. David's had pulled out of the 2.1 million-member national Episcopal Church in 2004 and sought to retain property ownership.</w:t>
      </w:r>
    </w:p>
    <w:p>
      <w:pPr>
        <w:spacing w:after="160"/>
      </w:pPr>
      <w:r>
        <w:rPr>
          <w:rFonts w:ascii="Arial" w:cs="Arial" w:eastAsia="Arial" w:hAnsi="Arial"/>
          <w:sz w:val="22"/>
          <w:szCs w:val="22"/>
        </w:rPr>
        <w:t xml:space="preserve">Each church held deeds to the property. But the court ruled that Episcopal Church canons made it clear that church assets belonged to the individual parishes only as long as they remained part of the bigger church.</w:t>
      </w:r>
    </w:p>
    <w:p>
      <w:pPr>
        <w:spacing w:after="160"/>
      </w:pPr>
      <w:r>
        <w:rPr>
          <w:rFonts w:ascii="Arial" w:cs="Arial" w:eastAsia="Arial" w:hAnsi="Arial"/>
          <w:sz w:val="22"/>
          <w:szCs w:val="22"/>
        </w:rPr>
        <w:t xml:space="preserve">"When it disaffiliated from the general church, the local church did not have the right to take the church property with it," Supreme Court Justice Ming Chin wrote for the seven-member court.</w:t>
      </w:r>
    </w:p>
    <w:p>
      <w:pPr>
        <w:spacing w:after="160"/>
      </w:pPr>
      <w:r>
        <w:rPr>
          <w:rFonts w:ascii="Arial" w:cs="Arial" w:eastAsia="Arial" w:hAnsi="Arial"/>
          <w:sz w:val="22"/>
          <w:szCs w:val="22"/>
        </w:rPr>
        <w:t xml:space="preserve">The decision could also affect St. Luke's of the Mountain Anglican Church of La Crescenta, engaged in a separate lawsuit over church property. Its rector, the Rev. Ron Holman, did not return phone calls Monday.</w:t>
      </w:r>
    </w:p>
    <w:p>
      <w:pPr>
        <w:spacing w:after="160"/>
      </w:pPr>
      <w:r>
        <w:rPr>
          <w:rFonts w:ascii="Arial" w:cs="Arial" w:eastAsia="Arial" w:hAnsi="Arial"/>
          <w:sz w:val="22"/>
          <w:szCs w:val="22"/>
        </w:rPr>
        <w:t xml:space="preserve">The 2003 ordination of openly gay Bishop V. Gene Robinson in New Hampshire set off a bitter debate within the church. Since then, four dioceses and about 100 individual churches have split, prompting religious and legal feuds over church doctrine and property.</w:t>
      </w:r>
    </w:p>
    <w:p>
      <w:pPr>
        <w:spacing w:after="160"/>
      </w:pPr>
      <w:r>
        <w:rPr>
          <w:rFonts w:ascii="Arial" w:cs="Arial" w:eastAsia="Arial" w:hAnsi="Arial"/>
          <w:sz w:val="22"/>
          <w:szCs w:val="22"/>
        </w:rPr>
        <w:t xml:space="preserve">An attorney for the U.S. Episcopal Church said the California Supreme Court ruling will guide similar church property disputes across the nation.</w:t>
      </w:r>
    </w:p>
    <w:p>
      <w:pPr>
        <w:spacing w:after="160"/>
      </w:pPr>
      <w:r>
        <w:rPr>
          <w:rFonts w:ascii="Arial" w:cs="Arial" w:eastAsia="Arial" w:hAnsi="Arial"/>
          <w:sz w:val="22"/>
          <w:szCs w:val="22"/>
        </w:rPr>
        <w:t xml:space="preserve">"This was a thorough and conclusive ruling," said Episcopal Church lawyer John Shiner.</w:t>
      </w:r>
    </w:p>
    <w:p>
      <w:pPr>
        <w:spacing w:after="160"/>
      </w:pPr>
      <w:r>
        <w:rPr>
          <w:rFonts w:ascii="Arial" w:cs="Arial" w:eastAsia="Arial" w:hAnsi="Arial"/>
          <w:sz w:val="22"/>
          <w:szCs w:val="22"/>
        </w:rPr>
        <w:t xml:space="preserve">Bishop Joseph Jon Bruno, head of the 85,000-person Los Angeles Diocese, said he was "overjoyed" with the ruling and hoped it would prompt talks of reconciliation with the three churches.</w:t>
      </w:r>
    </w:p>
    <w:p>
      <w:pPr>
        <w:spacing w:after="160"/>
      </w:pPr>
      <w:r>
        <w:rPr>
          <w:rFonts w:ascii="Arial" w:cs="Arial" w:eastAsia="Arial" w:hAnsi="Arial"/>
          <w:sz w:val="22"/>
          <w:szCs w:val="22"/>
        </w:rPr>
        <w:t xml:space="preserve">"I'm a Christian and I believe there is always the possibility of reconciliation," he said.</w:t>
      </w:r>
    </w:p>
    <w:p>
      <w:pPr>
        <w:spacing w:after="160"/>
      </w:pPr>
      <w:r>
        <w:rPr>
          <w:rFonts w:ascii="Arial" w:cs="Arial" w:eastAsia="Arial" w:hAnsi="Arial"/>
          <w:sz w:val="22"/>
          <w:szCs w:val="22"/>
        </w:rPr>
        <w:t xml:space="preserve">A lawyer for the breakaway Southland churches said despite the ruling, he would continue to fight for church property when the case returns to a lower court.</w:t>
      </w:r>
    </w:p>
    <w:p>
      <w:pPr>
        <w:spacing w:after="160"/>
      </w:pPr>
      <w:r>
        <w:rPr>
          <w:rFonts w:ascii="Arial" w:cs="Arial" w:eastAsia="Arial" w:hAnsi="Arial"/>
          <w:sz w:val="22"/>
          <w:szCs w:val="22"/>
        </w:rPr>
        <w:t xml:space="preserve">"The Episcopal Church has never contributed a dime to buy properties, to build buildings and to maintain the property - all things that property owners have to do," Eric Sohlgren said.</w:t>
      </w:r>
    </w:p>
    <w:p>
      <w:pPr>
        <w:spacing w:after="160"/>
      </w:pPr>
      <w:r>
        <w:rPr>
          <w:rFonts w:ascii="Arial" w:cs="Arial" w:eastAsia="Arial" w:hAnsi="Arial"/>
          <w:sz w:val="22"/>
          <w:szCs w:val="22"/>
        </w:rPr>
        <w:t xml:space="preserve">The Episcopal Church is the American body of the Anglican Communion, with about 77 million members worldwide.</w:t>
      </w:r>
    </w:p>
    <w:p>
      <w:pPr>
        <w:spacing w:after="160"/>
      </w:pPr>
      <w:r>
        <w:rPr>
          <w:rFonts w:ascii="Arial" w:cs="Arial" w:eastAsia="Arial" w:hAnsi="Arial"/>
          <w:sz w:val="22"/>
          <w:szCs w:val="22"/>
        </w:rPr>
        <w:t xml:space="preserve">St. David's Church owns deeds to a half-block complex at 11605 Magnolia Blvd., which it has inhabited since 1953. Like the other breakaway churches, it abandoned the L.A. Diocese for an Anglican diocese in Uganda.</w:t>
      </w:r>
    </w:p>
    <w:p>
      <w:pPr>
        <w:spacing w:after="160"/>
      </w:pPr>
      <w:r>
        <w:rPr>
          <w:rFonts w:ascii="Arial" w:cs="Arial" w:eastAsia="Arial" w:hAnsi="Arial"/>
          <w:sz w:val="22"/>
          <w:szCs w:val="22"/>
        </w:rPr>
        <w:t xml:space="preserve">Its members voted five years ago to oppose Robinson's ordination and the blessing of same-sex unions at the risk of being forced from their house of worship.</w:t>
      </w:r>
    </w:p>
    <w:p>
      <w:pPr>
        <w:spacing w:after="160"/>
      </w:pPr>
      <w:r>
        <w:rPr>
          <w:rFonts w:ascii="Arial" w:cs="Arial" w:eastAsia="Arial" w:hAnsi="Arial"/>
          <w:sz w:val="22"/>
          <w:szCs w:val="22"/>
        </w:rPr>
        <w:t xml:space="preserve">Poch said he would comment on church plans after consulting with church leaders and attorneys.</w:t>
      </w:r>
    </w:p>
    <w:p>
      <w:pPr>
        <w:spacing w:after="160"/>
      </w:pPr>
      <w:r>
        <w:rPr>
          <w:rFonts w:ascii="Arial" w:cs="Arial" w:eastAsia="Arial" w:hAnsi="Arial"/>
          <w:sz w:val="22"/>
          <w:szCs w:val="22"/>
        </w:rPr>
        <w:t xml:space="preserve">"Today is a day to focus on the church," he said, "and prayer and our people."</w:t>
      </w:r>
    </w:p>
    <w:p>
      <w:pPr>
        <w:spacing w:after="160"/>
      </w:pPr>
      <w:r>
        <w:rPr>
          <w:rFonts w:ascii="Arial" w:cs="Arial" w:eastAsia="Arial" w:hAnsi="Arial"/>
          <w:sz w:val="22"/>
          <w:szCs w:val="22"/>
        </w:rPr>
        <w:t xml:space="preserve">The Associated Press contributed to this report.</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NORTH HOLLYWOOD, CA: NORTH HOLLYWOOD CHURCH PARISH MAY LOSE ITS HOME</dc:title>
  <dc:creator>VirtueOnline Archive</dc:creator>
  <cp:lastModifiedBy>Un-named</cp:lastModifiedBy>
  <cp:revision>1</cp:revision>
  <dcterms:created xsi:type="dcterms:W3CDTF">2026-04-22T11:54:54.897Z</dcterms:created>
  <dcterms:modified xsi:type="dcterms:W3CDTF">2026-04-22T11:54:54.897Z</dcterms:modified>
</cp:coreProperties>
</file>

<file path=docProps/custom.xml><?xml version="1.0" encoding="utf-8"?>
<Properties xmlns="http://schemas.openxmlformats.org/officeDocument/2006/custom-properties" xmlns:vt="http://schemas.openxmlformats.org/officeDocument/2006/docPropsVTypes"/>
</file>