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CAN SAME-SEX MARRIAGE SPLIT ANGLICAN CHURCH?</w:t>
      </w:r>
    </w:p>
    <w:p>
      <w:pPr>
        <w:pBdr>
          <w:bottom w:val="single" w:color="AAAAAA" w:sz="6"/>
        </w:pBdr>
        <w:spacing w:after="200" w:before="0"/>
      </w:pPr>
    </w:p>
    <w:p>
      <w:pPr>
        <w:spacing w:after="160"/>
      </w:pPr>
      <w:r>
        <w:rPr>
          <w:rFonts w:ascii="Arial" w:cs="Arial" w:eastAsia="Arial" w:hAnsi="Arial"/>
          <w:sz w:val="22"/>
          <w:szCs w:val="22"/>
        </w:rPr>
        <w:t xml:space="preserve">"Same-sex marriage is evil. We should become autonomous from the Church of England"</w:t>
      </w:r>
    </w:p>
    <w:p>
      <w:pPr>
        <w:spacing w:after="160"/>
      </w:pPr>
      <w:r>
        <w:rPr>
          <w:rFonts w:ascii="Arial" w:cs="Arial" w:eastAsia="Arial" w:hAnsi="Arial"/>
          <w:sz w:val="22"/>
          <w:szCs w:val="22"/>
        </w:rPr>
        <w:t xml:space="preserve">By Victor Oshisada</w:t>
      </w:r>
    </w:p>
    <w:p>
      <w:pPr>
        <w:spacing w:after="160"/>
      </w:pPr>
      <w:r>
        <w:rPr>
          <w:rFonts w:ascii="Arial" w:cs="Arial" w:eastAsia="Arial" w:hAnsi="Arial"/>
          <w:sz w:val="22"/>
          <w:szCs w:val="22"/>
        </w:rPr>
        <w:t xml:space="preserve">THE NIGERIAN GUARDIAN</w:t>
      </w:r>
    </w:p>
    <w:p>
      <w:pPr>
        <w:spacing w:after="160"/>
      </w:pPr>
      <w:r>
        <w:rPr>
          <w:rFonts w:ascii="Arial" w:cs="Arial" w:eastAsia="Arial" w:hAnsi="Arial"/>
          <w:sz w:val="22"/>
          <w:szCs w:val="22"/>
        </w:rPr>
        <w:t xml:space="preserve">http://www.ngrguardiannews.com/</w:t>
      </w:r>
    </w:p>
    <w:p>
      <w:pPr>
        <w:spacing w:after="160"/>
      </w:pPr>
      <w:r>
        <w:rPr>
          <w:rFonts w:ascii="Arial" w:cs="Arial" w:eastAsia="Arial" w:hAnsi="Arial"/>
          <w:sz w:val="22"/>
          <w:szCs w:val="22"/>
        </w:rPr>
        <w:t xml:space="preserve">Nov. 29, 2013</w:t>
      </w:r>
    </w:p>
    <w:p>
      <w:pPr>
        <w:spacing w:after="160"/>
      </w:pPr>
      <w:r>
        <w:rPr>
          <w:rFonts w:ascii="Arial" w:cs="Arial" w:eastAsia="Arial" w:hAnsi="Arial"/>
          <w:sz w:val="22"/>
          <w:szCs w:val="22"/>
        </w:rPr>
        <w:t xml:space="preserve">THE GUARDIAN, November 10, 2013, is the pivot around which this opinion piece revolves. In it, it was asked if same-sex marriage could lead to the break-up of the Anglican Church. For centuries, the two religious faiths –Christianity and Islam - have separately had to contend with fundamental issues. First, in Christianity, there were issues that led to Reformation and the roles played by Martin Luther, a radical University lecturer in Germany. These were the causes of the schism in Christianity, leading to Protestantism today. There is no faith that is free from embarrassing situation.</w:t>
      </w:r>
    </w:p>
    <w:p>
      <w:pPr>
        <w:spacing w:after="160"/>
      </w:pPr>
      <w:r>
        <w:rPr>
          <w:rFonts w:ascii="Arial" w:cs="Arial" w:eastAsia="Arial" w:hAnsi="Arial"/>
          <w:sz w:val="22"/>
          <w:szCs w:val="22"/>
        </w:rPr>
        <w:t xml:space="preserve">In Islamic world, there were controversies about the prophethood of Gulam Ahmad. He had his followers as the Ahmadiyyas, as opposed to the mainstream Moslems who believe in the prophethood of Mohammed (Peace be on to Him). Gulam Ahmad of Pakistan was rejected as a prophet, and his followers were regarded as heretics challenging Muhammed's prophethood. Saudi Arabia Government banned the Ahmaddis from entering its country for Pilgrimage. In Nigeria, from the High Court to Appeal and the Supreme Courts, judgments were upheld against the Ahmaddis. No faith ever escapes from polemics. Now, Christianity encounters another embarrassing situation. Same-sex marriage is a bone of contention.</w:t>
      </w:r>
    </w:p>
    <w:p>
      <w:pPr>
        <w:spacing w:after="160"/>
      </w:pPr>
      <w:r>
        <w:rPr>
          <w:rFonts w:ascii="Arial" w:cs="Arial" w:eastAsia="Arial" w:hAnsi="Arial"/>
          <w:sz w:val="22"/>
          <w:szCs w:val="22"/>
        </w:rPr>
        <w:t xml:space="preserve">Same-sex marriage is an abomination in the Church doctrine. It is a seismic shift in religious beliefs, Christianity, Islam or even in traditional faith. This writer is from a long line of traditionalists through and through, like any Nigerian or African. No faith tolerates same-sex marriage; it does not even exist among the fetish deities of this world. Same-sex marriage means marriage that involves a couple of the same sex. That is, a marriage contracted between one man and another man or a woman and another woman. In Islam, I am yet to learn of a Nikkah ceremony between a couple of the same sex. In Yoruba conjugal culture, it is unheard of. What God ordained is marriage between a man and a woman.</w:t>
      </w:r>
    </w:p>
    <w:p>
      <w:pPr>
        <w:spacing w:after="160"/>
      </w:pPr>
      <w:r>
        <w:rPr>
          <w:rFonts w:ascii="Arial" w:cs="Arial" w:eastAsia="Arial" w:hAnsi="Arial"/>
          <w:sz w:val="22"/>
          <w:szCs w:val="22"/>
        </w:rPr>
        <w:t xml:space="preserve">In Genesis, chapter 2, verse 18, the Holy Writ says: "The Lord God said, it is not good that the man Adam should be alone; I will make him an help meet for him". In verses 21 to 24, "And the Lord God caused a deep sleep to fall upon Adam, and He took one of his ribs, which the Lord God took from man (Adam), made He a woman (Eve) as his wife. The Bible is the authority for marriage between man and woman; there is nowhere that man is enjoined to marry man or a woman to marry another woman. But the world is increasingly becoming permissive. And man is taking man to the altar for marriage. It is the height of abnormality. Modern day Sodom and Gomorrah, that is.</w:t>
      </w:r>
    </w:p>
    <w:p>
      <w:pPr>
        <w:spacing w:after="160"/>
      </w:pPr>
      <w:r>
        <w:rPr>
          <w:rFonts w:ascii="Arial" w:cs="Arial" w:eastAsia="Arial" w:hAnsi="Arial"/>
          <w:sz w:val="22"/>
          <w:szCs w:val="22"/>
        </w:rPr>
        <w:t xml:space="preserve">What is the genesis of same-sex absurdity? To my thinking, the Permissive Society of the 1960s and 1970s is responsible for the mania of same-sex marriage (greater freedom in sexual matters). Permissiveness allows freedom of behaviour in sexual matters which people do not approve of. In the 1960s and 70s, permissive parents allowed their children excessive freedom; fundamental rights are over-stretched to the extreme. Homosexualism and lesbianism are permissive social attitudes of the periods. Those who uphold same-sex marriage are the generations of that period. On both sides of the Atlantic, the advocates of the satanic idea were born and nurtured to embrace it, which is why the present generations in Britain and the United States are gay-pride. It is contrary to Biblical doctrines and injunctions. It is against God's commandment.</w:t>
      </w:r>
    </w:p>
    <w:p>
      <w:pPr>
        <w:spacing w:after="160"/>
      </w:pPr>
      <w:r>
        <w:rPr>
          <w:rFonts w:ascii="Arial" w:cs="Arial" w:eastAsia="Arial" w:hAnsi="Arial"/>
          <w:sz w:val="22"/>
          <w:szCs w:val="22"/>
        </w:rPr>
        <w:t xml:space="preserve">The world is in topsy-turvy. Where do we stand as God's creatures? Those who claimed to be morally decent are now morally decadent. Surprisingly, Britain the mother country where the Sovereign is the Head of the Church of England that dispatched its Gospel preachers to parts of the world, now joins in the oddity of same-sex marriage. I have my greatest respect for Britain as a country and the people of England in particular. However, I am taken aback by the raging passion for same-sex marriage. The Archbishop of Canterbury reportedly assumes an air of neutrality. He must make his position known. Is he in support of same-sex marriage or against? Allegedly sitting on the fence smacks of his support for the bestiality. And it is dangerous to the continued existence of the Church as a whole. Is this what Pope Gregory brought to England through St. Augustine (597 AD)?</w:t>
      </w:r>
    </w:p>
    <w:p>
      <w:pPr>
        <w:spacing w:after="160"/>
      </w:pPr>
      <w:r>
        <w:rPr>
          <w:rFonts w:ascii="Arial" w:cs="Arial" w:eastAsia="Arial" w:hAnsi="Arial"/>
          <w:sz w:val="22"/>
          <w:szCs w:val="22"/>
        </w:rPr>
        <w:t xml:space="preserve">The United States which is acclaimed to be "God's own country", does not deserve this description; it is something of a misnomer. There, gay Bishops were consecrated and led to marriage altars. Besides, in North America, several lawsuits were allegedly instituted against orthodox Anglicans, because of their opposition to same-sex teachings of the US Episcopal Church. The practice is demonic and signifies an imminent destruction of the Anglican Church and the world. Forget the saying that the world is "a global village". The collapse may not be physical, but moral, because the values shall collapse with same-sex marriage.</w:t>
      </w:r>
    </w:p>
    <w:p>
      <w:pPr>
        <w:spacing w:after="160"/>
      </w:pPr>
      <w:r>
        <w:rPr>
          <w:rFonts w:ascii="Arial" w:cs="Arial" w:eastAsia="Arial" w:hAnsi="Arial"/>
          <w:sz w:val="22"/>
          <w:szCs w:val="22"/>
        </w:rPr>
        <w:t xml:space="preserve">Sometimes, on reflections, I conclude that the Whites, who point the fingers of barbarism at the Blacks, are themselves down-right barbaric. It is not only science or technology that hallmarks civilisation. Civilisation goes beyond the technology of televisions and mobile phones. When man takes another man to the altar for marriage, with the intention of having canal knowledge of that other man, it is the height of barbarism, bestiality and lunacy. Sodomy is Anti-Mother Nature and tragic, health-wise.</w:t>
      </w:r>
    </w:p>
    <w:p>
      <w:pPr>
        <w:spacing w:after="160"/>
      </w:pPr>
      <w:r>
        <w:rPr>
          <w:rFonts w:ascii="Arial" w:cs="Arial" w:eastAsia="Arial" w:hAnsi="Arial"/>
          <w:sz w:val="22"/>
          <w:szCs w:val="22"/>
        </w:rPr>
        <w:t xml:space="preserve">There are two sides to a coin. What is the view of same-sex protagonists? The only reason is their fundamental human right to associate or co-habit with anyone of their choice. That is all. Now, getting down to the basic, the question arises: "Can the same-sex issue break up the Anglican Church?"</w:t>
      </w:r>
    </w:p>
    <w:p>
      <w:pPr>
        <w:spacing w:after="160"/>
      </w:pPr>
      <w:r>
        <w:rPr>
          <w:rFonts w:ascii="Arial" w:cs="Arial" w:eastAsia="Arial" w:hAnsi="Arial"/>
          <w:sz w:val="22"/>
          <w:szCs w:val="22"/>
        </w:rPr>
        <w:t xml:space="preserve">In my considered opinion, if care is not taken, the issue can tear the Anglican Church asunder. Students of English and European History can bear me out. The decadence in the Roman Catholic Church led to a schism which is continuing till today. When the criticisms began, it was a gradual process which was not taken seriously as we are today witnessing, concerning same-sex marriage imbroglio.</w:t>
      </w:r>
    </w:p>
    <w:p>
      <w:pPr>
        <w:spacing w:after="160"/>
      </w:pPr>
      <w:r>
        <w:rPr>
          <w:rFonts w:ascii="Arial" w:cs="Arial" w:eastAsia="Arial" w:hAnsi="Arial"/>
          <w:sz w:val="22"/>
          <w:szCs w:val="22"/>
        </w:rPr>
        <w:t xml:space="preserve">In the 16th century Europe, new ideas on religion (the Reformation) led to the breach with Rome. In the time of Henry VIII, the Church of England separated from Rome for autonomy, because of his divorce question, as he was desperately desirous of a son to succeed him on the throne of England. The Pope refused to grant him annulment of marriage with Katherine of Aragon. Same-sex marriage sign posts to similar occurrence. History is repeating itself in the 21st century. The edifice is cracking.</w:t>
      </w:r>
    </w:p>
    <w:p>
      <w:pPr>
        <w:spacing w:after="160"/>
      </w:pPr>
      <w:r>
        <w:rPr>
          <w:rFonts w:ascii="Arial" w:cs="Arial" w:eastAsia="Arial" w:hAnsi="Arial"/>
          <w:sz w:val="22"/>
          <w:szCs w:val="22"/>
        </w:rPr>
        <w:t xml:space="preserve">It is not grandstanding that this writer is a baptised (1951) and confirmed member (1965) of the Church of Nigeria (Anglican Communion). There is no question of being pessimistic. I cannot pray for the liquidation of the Church, by any stretch of imagination. But truth must be acknowledged.</w:t>
      </w:r>
    </w:p>
    <w:p>
      <w:pPr>
        <w:spacing w:after="160"/>
      </w:pPr>
      <w:r>
        <w:rPr>
          <w:rFonts w:ascii="Arial" w:cs="Arial" w:eastAsia="Arial" w:hAnsi="Arial"/>
          <w:sz w:val="22"/>
          <w:szCs w:val="22"/>
        </w:rPr>
        <w:t xml:space="preserve">However, there are the manifestations of separation for autonomy from the Church of England. Nigeria has taken the initiative of establishing the Convocation of Anglicans in North America (CANA) to cater for Christians who are opposed to same-sex. CANA consecrates its own Bishops for services. Who argues that the Church cannot break up? Since 1998, the antagonists of same-sex marriage have not been attending the Lambeth Conference together with the protagonists. The Global Anglican Future Conference (GAFCON) came on stream in 2008 to challenge the Lambeth Conference on the issue. The GAFCON is committed to the authority of the Bible on marriage between man and woman. It is a different body from the Lambeth Conference. GAFCON comes up every five years, whilst Lambeth holds every 10 years. The dichotomy is there, and is powerful.</w:t>
      </w:r>
    </w:p>
    <w:p>
      <w:pPr>
        <w:spacing w:after="160"/>
      </w:pPr>
      <w:r>
        <w:rPr>
          <w:rFonts w:ascii="Arial" w:cs="Arial" w:eastAsia="Arial" w:hAnsi="Arial"/>
          <w:sz w:val="22"/>
          <w:szCs w:val="22"/>
        </w:rPr>
        <w:t xml:space="preserve">On the strength of the foregoing, I am on identical wave length with Rt. Rev. Emmanuel Chukwuma, Anglican Bishop of Enugu Diocese, who concludes; "Same-sex marriage is evil. We should become autonomous from the Church of England".</w:t>
      </w:r>
    </w:p>
    <w:p>
      <w:pPr>
        <w:spacing w:after="160"/>
      </w:pPr>
      <w:r>
        <w:rPr>
          <w:rFonts w:ascii="Arial" w:cs="Arial" w:eastAsia="Arial" w:hAnsi="Arial"/>
          <w:sz w:val="22"/>
          <w:szCs w:val="22"/>
        </w:rPr>
        <w:t xml:space="preserve">Victor Oshisada, a veteran journalist, lives in Ikorodu, Lagos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CAN SAME-SEX MARRIAGE SPLIT ANGLICAN CHURCH?</dc:title>
  <dc:creator>VirtueOnline Archive</dc:creator>
  <cp:lastModifiedBy>Un-named</cp:lastModifiedBy>
  <cp:revision>1</cp:revision>
  <dcterms:created xsi:type="dcterms:W3CDTF">2026-04-22T11:55:51.937Z</dcterms:created>
  <dcterms:modified xsi:type="dcterms:W3CDTF">2026-04-22T11:55:51.937Z</dcterms:modified>
</cp:coreProperties>
</file>

<file path=docProps/custom.xml><?xml version="1.0" encoding="utf-8"?>
<Properties xmlns="http://schemas.openxmlformats.org/officeDocument/2006/custom-properties" xmlns:vt="http://schemas.openxmlformats.org/officeDocument/2006/docPropsVTypes"/>
</file>