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PRIMATE SAYS GAFCON HAS SEVERED TIES WITH PRO-GAY PROVINCES</w:t>
      </w:r>
    </w:p>
    <w:p>
      <w:pPr>
        <w:pBdr>
          <w:bottom w:val="single" w:color="AAAAAA" w:sz="6"/>
        </w:pBdr>
        <w:spacing w:after="200" w:before="0"/>
      </w:pPr>
    </w:p>
    <w:p>
      <w:pPr>
        <w:spacing w:after="160"/>
      </w:pPr>
      <w:r>
        <w:rPr>
          <w:rFonts w:ascii="Arial" w:cs="Arial" w:eastAsia="Arial" w:hAnsi="Arial"/>
          <w:sz w:val="22"/>
          <w:szCs w:val="22"/>
        </w:rPr>
        <w:t xml:space="preserve">‘Don’t buy or receive seasonal cards without Christ on it’, says Akinola</w:t>
      </w:r>
    </w:p>
    <w:p>
      <w:pPr>
        <w:spacing w:after="160"/>
      </w:pPr>
      <w:r>
        <w:rPr>
          <w:rFonts w:ascii="Arial" w:cs="Arial" w:eastAsia="Arial" w:hAnsi="Arial"/>
          <w:sz w:val="22"/>
          <w:szCs w:val="22"/>
        </w:rPr>
        <w:t xml:space="preserve">Archbishop Akinola spoke to Okey Muogbo and Kolawole Daniel of the Abuja Bureau of The Sunday Tribune on how pro-homosexual Europeans are buying over weak churches in Africa to keep quiet, and on GAFCON and how God rescued one of his bishops from a lion.</w:t>
      </w:r>
    </w:p>
    <w:p>
      <w:pPr>
        <w:spacing w:after="160"/>
      </w:pPr>
      <w:r>
        <w:rPr>
          <w:rFonts w:ascii="Arial" w:cs="Arial" w:eastAsia="Arial" w:hAnsi="Arial"/>
          <w:sz w:val="22"/>
          <w:szCs w:val="22"/>
        </w:rPr>
        <w:t xml:space="preserve">The Sunday Tribune</w:t>
      </w:r>
    </w:p>
    <w:p>
      <w:pPr>
        <w:spacing w:after="160"/>
      </w:pPr>
      <w:r>
        <w:rPr>
          <w:rFonts w:ascii="Arial" w:cs="Arial" w:eastAsia="Arial" w:hAnsi="Arial"/>
          <w:sz w:val="22"/>
          <w:szCs w:val="22"/>
        </w:rPr>
        <w:t xml:space="preserve">http://www.tribune.com.ng/07122008/church_news.html</w:t>
      </w:r>
    </w:p>
    <w:p>
      <w:pPr>
        <w:spacing w:after="160"/>
      </w:pPr>
      <w:r>
        <w:rPr>
          <w:rFonts w:ascii="Arial" w:cs="Arial" w:eastAsia="Arial" w:hAnsi="Arial"/>
          <w:sz w:val="22"/>
          <w:szCs w:val="22"/>
        </w:rPr>
        <w:t xml:space="preserve">December 6, 2008</w:t>
      </w:r>
    </w:p>
    <w:p>
      <w:pPr>
        <w:spacing w:after="160"/>
      </w:pPr>
      <w:r>
        <w:rPr>
          <w:rFonts w:ascii="Arial" w:cs="Arial" w:eastAsia="Arial" w:hAnsi="Arial"/>
          <w:sz w:val="22"/>
          <w:szCs w:val="22"/>
        </w:rPr>
        <w:t xml:space="preserve">[b]Question: What is the state of the Global Anglican Future Conference (GAFCON)?[/b]</w:t>
      </w:r>
    </w:p>
    <w:p>
      <w:pPr>
        <w:spacing w:after="160"/>
      </w:pPr>
      <w:r>
        <w:rPr>
          <w:rFonts w:ascii="Arial" w:cs="Arial" w:eastAsia="Arial" w:hAnsi="Arial"/>
          <w:sz w:val="22"/>
          <w:szCs w:val="22"/>
        </w:rPr>
        <w:t xml:space="preserve">The Council of GAFCON met in Jerusalem, and you will recall that we issued the Jerusalem Declaration and statement. In the statement, GAFCON Primate Council was set up to continue the work agreed upon by the conference.</w:t>
      </w:r>
    </w:p>
    <w:p>
      <w:pPr>
        <w:spacing w:after="160"/>
      </w:pPr>
      <w:r>
        <w:rPr>
          <w:rFonts w:ascii="Arial" w:cs="Arial" w:eastAsia="Arial" w:hAnsi="Arial"/>
          <w:sz w:val="22"/>
          <w:szCs w:val="22"/>
        </w:rPr>
        <w:t xml:space="preserve">Archbishop Peter Akinola</w:t>
      </w:r>
    </w:p>
    <w:p>
      <w:pPr>
        <w:spacing w:after="160"/>
      </w:pPr>
      <w:r>
        <w:rPr>
          <w:rFonts w:ascii="Arial" w:cs="Arial" w:eastAsia="Arial" w:hAnsi="Arial"/>
          <w:sz w:val="22"/>
          <w:szCs w:val="22"/>
        </w:rPr>
        <w:t xml:space="preserve">In August (2008), the Primate Council met, and has since, set up a secretariat, appointing Archbishop Peter Jensen of Sydney as Secretary and also creating a new website and giving the criteria for those who want to become members. We have also encouraged people across the world to realize that GAFCON is a gospel movement within the world-wide Anglican Communion. And so, the number of confessing Anglicans is on the increase.</w:t>
      </w:r>
    </w:p>
    <w:p>
      <w:pPr>
        <w:spacing w:after="160"/>
      </w:pPr>
      <w:r>
        <w:rPr>
          <w:rFonts w:ascii="Arial" w:cs="Arial" w:eastAsia="Arial" w:hAnsi="Arial"/>
          <w:sz w:val="22"/>
          <w:szCs w:val="22"/>
        </w:rPr>
        <w:t xml:space="preserve">The secretary spoke with me recently and said that about 300 people have logged on to our website and registered. That is in addition to those that met in Jerusalem.</w:t>
      </w:r>
    </w:p>
    <w:p>
      <w:pPr>
        <w:spacing w:after="160"/>
      </w:pPr>
      <w:r>
        <w:rPr>
          <w:rFonts w:ascii="Arial" w:cs="Arial" w:eastAsia="Arial" w:hAnsi="Arial"/>
          <w:sz w:val="22"/>
          <w:szCs w:val="22"/>
        </w:rPr>
        <w:t xml:space="preserve">[b]Question: Do we now say that GAFCON has severed links with those promoting homosexuality in the Anglican communion?[/b]</w:t>
      </w:r>
    </w:p>
    <w:p>
      <w:pPr>
        <w:spacing w:after="160"/>
      </w:pPr>
      <w:r>
        <w:rPr>
          <w:rFonts w:ascii="Arial" w:cs="Arial" w:eastAsia="Arial" w:hAnsi="Arial"/>
          <w:sz w:val="22"/>
          <w:szCs w:val="22"/>
        </w:rPr>
        <w:t xml:space="preserve">Since 2003, we have been in a state of broken sacramental communion. That is not a new thing. If you are referring to the Communion worldwide, say, the Lambeth Conference for instance, or Canterbury , if that is what you have in mind, no, we have not.</w:t>
      </w:r>
    </w:p>
    <w:p>
      <w:pPr>
        <w:spacing w:after="160"/>
      </w:pPr>
      <w:r>
        <w:rPr>
          <w:rFonts w:ascii="Arial" w:cs="Arial" w:eastAsia="Arial" w:hAnsi="Arial"/>
          <w:sz w:val="22"/>
          <w:szCs w:val="22"/>
        </w:rPr>
        <w:t xml:space="preserve">As a matter of fact, GAFCON primates are holding a meeting in December with the Archbishop of Canterbury, Dr. Williams Rowan on these matters, because at the closing ceremonies of Lambert 2008, he did say that there was need for us to build bridges. So, we have requested and he has responded to us.</w:t>
      </w:r>
    </w:p>
    <w:p>
      <w:pPr>
        <w:spacing w:after="160"/>
      </w:pPr>
      <w:r>
        <w:rPr>
          <w:rFonts w:ascii="Arial" w:cs="Arial" w:eastAsia="Arial" w:hAnsi="Arial"/>
          <w:sz w:val="22"/>
          <w:szCs w:val="22"/>
        </w:rPr>
        <w:t xml:space="preserve">We are planning, by the grace of God, to meet with him and see how we can bridge bridges between where they stand, and where we stand within the Communion. This is because our aim is not to break the communion. Our aim is to work together and reform the Communion and ensure that Anglicans who are orthodox and bible-believing Anglicans have a place in our Communion. That is our intention and that is what we stand for. So, we are going to pursue and explore all these possibilities with Dr. Rowan during our meeting in December.</w:t>
      </w:r>
    </w:p>
    <w:p>
      <w:pPr>
        <w:spacing w:after="160"/>
      </w:pPr>
      <w:r>
        <w:rPr>
          <w:rFonts w:ascii="Arial" w:cs="Arial" w:eastAsia="Arial" w:hAnsi="Arial"/>
          <w:sz w:val="22"/>
          <w:szCs w:val="22"/>
        </w:rPr>
        <w:t xml:space="preserve">[b]Question: Has he tried to explain to you the difficulties he is having coming back to real Anglicanism? Why is he still keeping these people who are supporting gay marriage?[/b]</w:t>
      </w:r>
    </w:p>
    <w:p>
      <w:pPr>
        <w:spacing w:after="160"/>
      </w:pPr>
      <w:r>
        <w:rPr>
          <w:rFonts w:ascii="Arial" w:cs="Arial" w:eastAsia="Arial" w:hAnsi="Arial"/>
          <w:sz w:val="22"/>
          <w:szCs w:val="22"/>
        </w:rPr>
        <w:t xml:space="preserve">Well, Dr. Rowan is one of us. He is our brother; he is an Anglican. He is a very sound theologian, a man of prayer and he is a very pious man, and I have no doubt whatsoever about his Christianity. I suppose his major problem is how to hold the Communion together.</w:t>
      </w:r>
    </w:p>
    <w:p>
      <w:pPr>
        <w:spacing w:after="160"/>
      </w:pPr>
      <w:r>
        <w:rPr>
          <w:rFonts w:ascii="Arial" w:cs="Arial" w:eastAsia="Arial" w:hAnsi="Arial"/>
          <w:sz w:val="22"/>
          <w:szCs w:val="22"/>
        </w:rPr>
        <w:t xml:space="preserve">When you have people of different opinions or different persuasions and he has to provide leadership, that is his biggest problem. How do you bring these people together, people who differ so sharply, people who have fixed positions, how do you put them together in the same Communion, in a bond of affection; that is his problem. And I suppose anybody, even myself, in his position will be in the same problem. That is why we said, pray for him everyday, because his task is not an easy one at all. If it were in the political realm, by the fiat of government, you could do and undo, but in the church, it is entirely voluntary as you know. I am not on his pay roll and he knows that.</w:t>
      </w:r>
    </w:p>
    <w:p>
      <w:pPr>
        <w:spacing w:after="160"/>
      </w:pPr>
      <w:r>
        <w:rPr>
          <w:rFonts w:ascii="Arial" w:cs="Arial" w:eastAsia="Arial" w:hAnsi="Arial"/>
          <w:sz w:val="22"/>
          <w:szCs w:val="22"/>
        </w:rPr>
        <w:t xml:space="preserve">The church of Nigeria (Anglican Communion) is a sovereign church. As our chairman and as our leader, we look up to him, we respect him, we love him, and we still work together, but we must pray for him because his task and the burden he is carrying is not a light one at all. But about his Christianity, I have no doubt at all as to where he stands.</w:t>
      </w:r>
    </w:p>
    <w:p>
      <w:pPr>
        <w:spacing w:after="160"/>
      </w:pPr>
      <w:r>
        <w:rPr>
          <w:rFonts w:ascii="Arial" w:cs="Arial" w:eastAsia="Arial" w:hAnsi="Arial"/>
          <w:sz w:val="22"/>
          <w:szCs w:val="22"/>
        </w:rPr>
        <w:t xml:space="preserve">[b]Question: So, you are saying he himself, as a person, is not involved in this homosexuality? [/b]</w:t>
      </w:r>
    </w:p>
    <w:p>
      <w:pPr>
        <w:spacing w:after="160"/>
      </w:pPr>
      <w:r>
        <w:rPr>
          <w:rFonts w:ascii="Arial" w:cs="Arial" w:eastAsia="Arial" w:hAnsi="Arial"/>
          <w:sz w:val="22"/>
          <w:szCs w:val="22"/>
        </w:rPr>
        <w:t xml:space="preserve">(Cuts in) No, no, far from it. He is not, but like I said, he has people in America, he has people in Canada, he has people even in England, in his own country in England, who are so glued to this whole perversion and they are in their thousands. How does he relate to them? Then he has people like us in Africa, in Asia, and in England and America who they see as conservatives, (laughs) who will not agree with this sexual perversion and who will not agree with this idea of re-interpreting the Bible. How does he relate to us? And how does he bring the two groups together? That is the main problem, and that is why he needs a lot of prayers.</w:t>
      </w:r>
    </w:p>
    <w:p>
      <w:pPr>
        <w:spacing w:after="160"/>
      </w:pPr>
      <w:r>
        <w:rPr>
          <w:rFonts w:ascii="Arial" w:cs="Arial" w:eastAsia="Arial" w:hAnsi="Arial"/>
          <w:sz w:val="22"/>
          <w:szCs w:val="22"/>
        </w:rPr>
        <w:t xml:space="preserve">[b]Question: It looks to us as if you do not appreciate how worried those who belong to GAFCON are about you as a person. Probably you do not also appreciate why you were voted as one of the 100 most influential people in the world by the Times Magazine and that appears to be the reason why you do not share the apprehension about what happens to this struggle after you retire? [/b]</w:t>
      </w:r>
    </w:p>
    <w:p>
      <w:pPr>
        <w:spacing w:after="160"/>
      </w:pPr>
      <w:r>
        <w:rPr>
          <w:rFonts w:ascii="Arial" w:cs="Arial" w:eastAsia="Arial" w:hAnsi="Arial"/>
          <w:sz w:val="22"/>
          <w:szCs w:val="22"/>
        </w:rPr>
        <w:t xml:space="preserve">Well, there is nothing to worry about; there is no need for us to worry. In the first place, the Church is not my church. It is the church of Christ and Christ has assured in his holy word that even the gate of hell shall not prevail against his Church. And two, Akinola is only one voice speaking the mind and visions of those he leads. God has the power to raise leaders for his Church at any given point in time. So, with or without Akinola, his Church must march on, his church must move on.</w:t>
      </w:r>
    </w:p>
    <w:p>
      <w:pPr>
        <w:spacing w:after="160"/>
      </w:pPr>
      <w:r>
        <w:rPr>
          <w:rFonts w:ascii="Arial" w:cs="Arial" w:eastAsia="Arial" w:hAnsi="Arial"/>
          <w:sz w:val="22"/>
          <w:szCs w:val="22"/>
        </w:rPr>
        <w:t xml:space="preserve">In this whole struggle, nothing is built around the person of Akinola. No, I refuse to accept that. It is not Akinola here. It is the whole church of God, the entire church of God that we are talking about here, but Akinola happens to be at this point in time only a voice, called to lead, and as he leads, he speaks the mind of those he is leading and if I now leave the stage, God will raise another person better, who is far better, more effective than Akinola to continue with whatever needs to be done. That is why I said there is no need to worry.</w:t>
      </w:r>
    </w:p>
    <w:p>
      <w:pPr>
        <w:spacing w:after="160"/>
      </w:pPr>
      <w:r>
        <w:rPr>
          <w:rFonts w:ascii="Arial" w:cs="Arial" w:eastAsia="Arial" w:hAnsi="Arial"/>
          <w:sz w:val="22"/>
          <w:szCs w:val="22"/>
        </w:rPr>
        <w:t xml:space="preserve">[b]Question: The worry is coming against the background that you only accepted two years extension as head of Nigerian Anglicans? [/b]</w:t>
      </w:r>
    </w:p>
    <w:p>
      <w:pPr>
        <w:spacing w:after="160"/>
      </w:pPr>
      <w:r>
        <w:rPr>
          <w:rFonts w:ascii="Arial" w:cs="Arial" w:eastAsia="Arial" w:hAnsi="Arial"/>
          <w:sz w:val="22"/>
          <w:szCs w:val="22"/>
        </w:rPr>
        <w:t xml:space="preserve">(Cuts in) Extension? Let me correct that impression. There was no extension of anything, and there is no second or third term in this thing. Before I was elected Primate in year 2000, I had planned that when I turn 65 years by the grace of God, I will retire voluntarily. Since I became primate, I have not seen any reason to change my mind, and when I was supposed to be 65 years, I then turned in my letter to the Dean as the constitution requires; that look, Mr. Dean, by January 2009, I will be 65 years and I want to take a voluntary retirement. The Dean also, following the laws of the church, called the house of bishops to say "my brothers, see what I have seen Oh, my Primate says he wants to retire at 65. They asked him "What is his tenure?". He said , "it is for 10 years". They asked, "has he spent 10 years?" He said "no". They said "you go and tell him to spend his 10 years in full". Normally, a Primate is elected to serve for 10 years. If I had retired in January next year, I would have served for 8 years and 9 months.</w:t>
      </w:r>
    </w:p>
    <w:p>
      <w:pPr>
        <w:spacing w:after="160"/>
      </w:pPr>
      <w:r>
        <w:rPr>
          <w:rFonts w:ascii="Arial" w:cs="Arial" w:eastAsia="Arial" w:hAnsi="Arial"/>
          <w:sz w:val="22"/>
          <w:szCs w:val="22"/>
        </w:rPr>
        <w:t xml:space="preserve">The church just decided that I should serve my tenure fully. There is no extension of anything and there is no second term anywhere, they just asked me to serve my 10 years tenure and complete it.</w:t>
      </w:r>
    </w:p>
    <w:p>
      <w:pPr>
        <w:spacing w:after="160"/>
      </w:pPr>
      <w:r>
        <w:rPr>
          <w:rFonts w:ascii="Arial" w:cs="Arial" w:eastAsia="Arial" w:hAnsi="Arial"/>
          <w:sz w:val="22"/>
          <w:szCs w:val="22"/>
        </w:rPr>
        <w:t xml:space="preserve">[b]Question: What is the financial state of churches that constitute GAFCON? [/b]</w:t>
      </w:r>
    </w:p>
    <w:p>
      <w:pPr>
        <w:spacing w:after="160"/>
      </w:pPr>
      <w:r>
        <w:rPr>
          <w:rFonts w:ascii="Arial" w:cs="Arial" w:eastAsia="Arial" w:hAnsi="Arial"/>
          <w:sz w:val="22"/>
          <w:szCs w:val="22"/>
        </w:rPr>
        <w:t xml:space="preserve">Well, let me say this, to the glory of God, we had GAFCON and the whole thing cost us, I don't think I have the exact figures here now, but certainly more than 4 million dollars, because Nigeria alone spent about 1.2 million dollars on GAFCON.[/b]</w:t>
      </w:r>
    </w:p>
    <w:p>
      <w:pPr>
        <w:spacing w:after="160"/>
      </w:pPr>
      <w:r>
        <w:rPr>
          <w:rFonts w:ascii="Arial" w:cs="Arial" w:eastAsia="Arial" w:hAnsi="Arial"/>
          <w:sz w:val="22"/>
          <w:szCs w:val="22"/>
        </w:rPr>
        <w:t xml:space="preserve">By the time we concluded the meeting, I knew that we had some money left in our account. I know that we did not go about borrowing, or cap-in-hand begging for handout. GAFCON was blessed by God and so were my colleagues from other parts of the world. So, to that extent, I will say that our financial situation is not bad. If anything at all, it is healthy.</w:t>
      </w:r>
    </w:p>
    <w:p>
      <w:pPr>
        <w:spacing w:after="160"/>
      </w:pPr>
      <w:r>
        <w:rPr>
          <w:rFonts w:ascii="Arial" w:cs="Arial" w:eastAsia="Arial" w:hAnsi="Arial"/>
          <w:sz w:val="22"/>
          <w:szCs w:val="22"/>
        </w:rPr>
        <w:t xml:space="preserve">[b]Question: Is it the same thing with dioceses in other African countries? [/b]</w:t>
      </w:r>
    </w:p>
    <w:p>
      <w:pPr>
        <w:spacing w:after="160"/>
      </w:pPr>
      <w:r>
        <w:rPr>
          <w:rFonts w:ascii="Arial" w:cs="Arial" w:eastAsia="Arial" w:hAnsi="Arial"/>
          <w:sz w:val="22"/>
          <w:szCs w:val="22"/>
        </w:rPr>
        <w:t xml:space="preserve">Yes, all fingers are not equal. What is important here is commitment. When you are fully committed to something, God provides the wherewithal. There would still be pockets of needs here and there. In such cases, we rally round to provide succour to our brothers and sisters in other parts of the world wherever we felt there was need.</w:t>
      </w:r>
    </w:p>
    <w:p>
      <w:pPr>
        <w:spacing w:after="160"/>
      </w:pPr>
      <w:r>
        <w:rPr>
          <w:rFonts w:ascii="Arial" w:cs="Arial" w:eastAsia="Arial" w:hAnsi="Arial"/>
          <w:sz w:val="22"/>
          <w:szCs w:val="22"/>
        </w:rPr>
        <w:t xml:space="preserve">[b]Question: But there is this fear that richer churches from Europe and America will like to use money to buy poorer churches in Africa to back out of GAFCON? [/b]</w:t>
      </w:r>
    </w:p>
    <w:p>
      <w:pPr>
        <w:spacing w:after="160"/>
      </w:pPr>
      <w:r>
        <w:rPr>
          <w:rFonts w:ascii="Arial" w:cs="Arial" w:eastAsia="Arial" w:hAnsi="Arial"/>
          <w:sz w:val="22"/>
          <w:szCs w:val="22"/>
        </w:rPr>
        <w:t xml:space="preserve">(Cuts in) They are already doing that. In America and England, they are using money to buy silence. They are using money to buy compromise. They have always done it and they are still doing it and they will not stop doing it. But like I said, people in Africa , people in other parts of the Anglican communion are not children. They are not so naïve.</w:t>
      </w:r>
    </w:p>
    <w:p>
      <w:pPr>
        <w:spacing w:after="160"/>
      </w:pPr>
      <w:r>
        <w:rPr>
          <w:rFonts w:ascii="Arial" w:cs="Arial" w:eastAsia="Arial" w:hAnsi="Arial"/>
          <w:sz w:val="22"/>
          <w:szCs w:val="22"/>
        </w:rPr>
        <w:t xml:space="preserve">For them, it is a matter of faith, it is salvation, it is not a matter of food and cloth, not a matter of bread. It is a matter of salvation and that ,for them, is far more important than any amount of money. Those who are using money to buy compromise will not stop. I assure you, today, by the grace of God, that our people are getting stronger and stronger in their faith, and the matter of money has become secondary to them.</w:t>
      </w:r>
    </w:p>
    <w:p>
      <w:pPr>
        <w:spacing w:after="160"/>
      </w:pPr>
      <w:r>
        <w:rPr>
          <w:rFonts w:ascii="Arial" w:cs="Arial" w:eastAsia="Arial" w:hAnsi="Arial"/>
          <w:sz w:val="22"/>
          <w:szCs w:val="22"/>
        </w:rPr>
        <w:t xml:space="preserve">[b]Question: Have you been encountering homosexuals in the Anglican Communion in Nigeria , because we heard they have started a worship centre in Nigeria though not under the name of Anglicans? [/b]</w:t>
      </w:r>
    </w:p>
    <w:p>
      <w:pPr>
        <w:spacing w:after="160"/>
      </w:pPr>
      <w:r>
        <w:rPr>
          <w:rFonts w:ascii="Arial" w:cs="Arial" w:eastAsia="Arial" w:hAnsi="Arial"/>
          <w:sz w:val="22"/>
          <w:szCs w:val="22"/>
        </w:rPr>
        <w:t xml:space="preserve">Again, we have never said that homosexuals are to be found only in England or America . They are to be found everywhere in the world. They are in America , they are in England , they are in Nigeria , Uganda , Arabia, they are in Kuwait , they are everywhere in the world.</w:t>
      </w:r>
    </w:p>
    <w:p>
      <w:pPr>
        <w:spacing w:after="160"/>
      </w:pPr>
      <w:r>
        <w:rPr>
          <w:rFonts w:ascii="Arial" w:cs="Arial" w:eastAsia="Arial" w:hAnsi="Arial"/>
          <w:sz w:val="22"/>
          <w:szCs w:val="22"/>
        </w:rPr>
        <w:t xml:space="preserve">Our culture abhors it, the order of creation abhors it. The word of God says no to it and therefore we chose not to celebrate it. If they are in Kano , in Lagos or wherever, fine, but we would not celebrate what God says is wrong. In our culture, you see two men say they are homosexuals how do you relate to them, we know it is an aberration and we have always said it is an aberration and people who suffer from this problem can always come to the church for counseling, for prayers. I tell you this, many have been delivered from this problem in America , England . But if they are so shy and they cannot come out to say this is our problem then, what do we do. But we cannot accept them.</w:t>
      </w:r>
    </w:p>
    <w:p>
      <w:pPr>
        <w:spacing w:after="160"/>
      </w:pPr>
      <w:r>
        <w:rPr>
          <w:rFonts w:ascii="Arial" w:cs="Arial" w:eastAsia="Arial" w:hAnsi="Arial"/>
          <w:sz w:val="22"/>
          <w:szCs w:val="22"/>
        </w:rPr>
        <w:t xml:space="preserve">And of course, if others say no, that is the way we are; there is nothing to change, we want our human right, well, God will keep on demanding his own right that people should conform to his own demand, people should conform to the word of God. So, that they are in Nigeria doesn't bother me. If any of them comes for help, we would help, but if they don't come for help, they are answerable to their God who created them.</w:t>
      </w:r>
    </w:p>
    <w:p>
      <w:pPr>
        <w:spacing w:after="160"/>
      </w:pPr>
      <w:r>
        <w:rPr>
          <w:rFonts w:ascii="Arial" w:cs="Arial" w:eastAsia="Arial" w:hAnsi="Arial"/>
          <w:sz w:val="22"/>
          <w:szCs w:val="22"/>
        </w:rPr>
        <w:t xml:space="preserve">[b]Question: You took a bold step when you became Primate to launch a 5 billion naira endowment for the Communion, how is the fund doing? [/b]</w:t>
      </w:r>
    </w:p>
    <w:p>
      <w:pPr>
        <w:spacing w:after="160"/>
      </w:pPr>
      <w:r>
        <w:rPr>
          <w:rFonts w:ascii="Arial" w:cs="Arial" w:eastAsia="Arial" w:hAnsi="Arial"/>
          <w:sz w:val="22"/>
          <w:szCs w:val="22"/>
        </w:rPr>
        <w:t xml:space="preserve">Well, we have since become totally self-financing as a church unlike before, when bishops will have to go, cap in hand, begging for handouts here and there. Not any more at the national level except that in the recent time, our investments have suffered serious set back (laughs) but still, the good news is that this church does not depend any longer for assistance from dioceses. But bad as things are, we are still able to fund our budget reasonably well. And occasionally, when there is a major need that is not in our budget or our resources cannot cope with, we talk to two, three or four friends of this church and they rise to the occasion.</w:t>
      </w:r>
    </w:p>
    <w:p>
      <w:pPr>
        <w:spacing w:after="160"/>
      </w:pPr>
      <w:r>
        <w:rPr>
          <w:rFonts w:ascii="Arial" w:cs="Arial" w:eastAsia="Arial" w:hAnsi="Arial"/>
          <w:sz w:val="22"/>
          <w:szCs w:val="22"/>
        </w:rPr>
        <w:t xml:space="preserve">For instance, GAFCON was not budgeted for. We had no money, we had no way of funding GAFCON. Few members of this church came up and paid for it. So to God be the glory, whenever it comes to the question of money, this church has come a long way from what it used to be 10 years ago. The Lord has blessed this church and whatever we set out to do in this church, that is of God, God himself honours it.</w:t>
      </w:r>
    </w:p>
    <w:p>
      <w:pPr>
        <w:spacing w:after="160"/>
      </w:pPr>
      <w:r>
        <w:rPr>
          <w:rFonts w:ascii="Arial" w:cs="Arial" w:eastAsia="Arial" w:hAnsi="Arial"/>
          <w:sz w:val="22"/>
          <w:szCs w:val="22"/>
        </w:rPr>
        <w:t xml:space="preserve">Let us look at the growth of the Anglican church under your leadership, what motivated you to create so many dioceses and to what do you attribute the phenomenal growth the church has witnessed under your leadership? Well, I don't think I need to take any credit for myself on that. I was called, trained and ordained, to serve the church. What else should I have done? To sit down, fold my hands, watch television, eat suya and drink. Is that my duty? No, I am called and ordained to serve and I am just serving. So, nothing is special about it. If you go through the scriptures, you will find that God has given his church a mandate - to proclaim the good news and all those who believe will be baptized in the name of God the Father, God the Son, God the Holy Spirit and that is what I'm doing.</w:t>
      </w:r>
    </w:p>
    <w:p>
      <w:pPr>
        <w:spacing w:after="160"/>
      </w:pPr>
      <w:r>
        <w:rPr>
          <w:rFonts w:ascii="Arial" w:cs="Arial" w:eastAsia="Arial" w:hAnsi="Arial"/>
          <w:sz w:val="22"/>
          <w:szCs w:val="22"/>
        </w:rPr>
        <w:t xml:space="preserve">When I came on board in the year 2000, we had a-three day visioning exercise, and in that visioning, we agreed that rural evangelism was the top priority. While the church was there in the cities, we couldn't say much about the church in the rural areas. We have so many communities that either have no church at all or had a church that is very very weak and we decided that, that will be a top priority - reaching out to the rural areas. That we have taken by storm, and the Lord has blessed that ministry beyond our wildest imagination.</w:t>
      </w:r>
    </w:p>
    <w:p>
      <w:pPr>
        <w:spacing w:after="160"/>
      </w:pPr>
      <w:r>
        <w:rPr>
          <w:rFonts w:ascii="Arial" w:cs="Arial" w:eastAsia="Arial" w:hAnsi="Arial"/>
          <w:sz w:val="22"/>
          <w:szCs w:val="22"/>
        </w:rPr>
        <w:t xml:space="preserve">Today, the church is taking the gospel to nomadic people who are simply wandering all about. They (nomadic people) even have a bishop, have an evangelist. Let me give you two or three examples, New Bussa in Kanji has been part of Kwara diocese for many years. From new Bussa to the other north-east part is 9 hours drive. So, the bishop of Kwara living in Ilorin has never been there. Now we have put a bishop there. There was a day the bishop was going with his evangelists to visit people and in broad day light, there was a lion in the middle of the road. God saved them and the word of God has prospered among this people.</w:t>
      </w:r>
    </w:p>
    <w:p>
      <w:pPr>
        <w:spacing w:after="160"/>
      </w:pPr>
      <w:r>
        <w:rPr>
          <w:rFonts w:ascii="Arial" w:cs="Arial" w:eastAsia="Arial" w:hAnsi="Arial"/>
          <w:sz w:val="22"/>
          <w:szCs w:val="22"/>
        </w:rPr>
        <w:t xml:space="preserve">Last July, I was in a place near Onitsha, call Mbamili. Mbamili to Onitsha should be about 1 hour drive or so, but it took us about 4 hours. At a point I had to remove my shoes and my socks and we are walking and pushing the cars in the mud for miles. When we got to that village, every household we found had its own shrine. If we had not taken this decision to move out into these villages, would we have seen that? Somebody there told me that what the bishop we put there has done in 5 months, there was no way on earth, from Onitsha , a bishop would have done it in 10 years.</w:t>
      </w:r>
    </w:p>
    <w:p>
      <w:pPr>
        <w:spacing w:after="160"/>
      </w:pPr>
      <w:r>
        <w:rPr>
          <w:rFonts w:ascii="Arial" w:cs="Arial" w:eastAsia="Arial" w:hAnsi="Arial"/>
          <w:sz w:val="22"/>
          <w:szCs w:val="22"/>
        </w:rPr>
        <w:t xml:space="preserve">We are now reaching out to these rural areas, asking bishops to be there as a missionary, as evangelists. And the same story is true of all the new areas that we are opening up across the country. When we see this kind of success we said to ourselves, this is what God wants us to do, so, let us keep on doing it. What this thing means to us is that the mission of the church is not necessarily a city project. Wherever God's children are, the gospel must be taken there and we are doing it aggressively and it is successful and we will keep on doing it until every community, no matter how far or remote, is reached.</w:t>
      </w:r>
    </w:p>
    <w:p>
      <w:pPr>
        <w:spacing w:after="160"/>
      </w:pPr>
      <w:r>
        <w:rPr>
          <w:rFonts w:ascii="Arial" w:cs="Arial" w:eastAsia="Arial" w:hAnsi="Arial"/>
          <w:sz w:val="22"/>
          <w:szCs w:val="22"/>
        </w:rPr>
        <w:t xml:space="preserve">[b]Question: Your Grace, what are the future challenges? [/b]</w:t>
      </w:r>
    </w:p>
    <w:p>
      <w:pPr>
        <w:spacing w:after="160"/>
      </w:pPr>
      <w:r>
        <w:rPr>
          <w:rFonts w:ascii="Arial" w:cs="Arial" w:eastAsia="Arial" w:hAnsi="Arial"/>
          <w:sz w:val="22"/>
          <w:szCs w:val="22"/>
        </w:rPr>
        <w:t xml:space="preserve">In the last few years, the church has grown very well. Our members have increased; our pews are filled up. Bishops have increased, clergy men have increased. Today , we have 146 bishops, 7,000 priests and we are spreading; which is good.</w:t>
      </w:r>
    </w:p>
    <w:p>
      <w:pPr>
        <w:spacing w:after="160"/>
      </w:pPr>
      <w:r>
        <w:rPr>
          <w:rFonts w:ascii="Arial" w:cs="Arial" w:eastAsia="Arial" w:hAnsi="Arial"/>
          <w:sz w:val="22"/>
          <w:szCs w:val="22"/>
        </w:rPr>
        <w:t xml:space="preserve">[b]Question: How many bishops did you inherit when you came on board?[/b]</w:t>
      </w:r>
    </w:p>
    <w:p>
      <w:pPr>
        <w:spacing w:after="160"/>
      </w:pPr>
      <w:r>
        <w:rPr>
          <w:rFonts w:ascii="Arial" w:cs="Arial" w:eastAsia="Arial" w:hAnsi="Arial"/>
          <w:sz w:val="22"/>
          <w:szCs w:val="22"/>
        </w:rPr>
        <w:t xml:space="preserve">When I came on board, we had 72 bishops. The task before us now is, how do we deepen the faith, how do we get these new converts and even the old ones to take their faith more seriously, how do we relate faith to daily life? That, for us now, is the current issue. We call that Discipleship. We are going to focus more, now, on teaching and preaching in such a way that people are led to deeper things of God so that their faith can sustain them in time of difficulties. That they can see that God is sufficient in all things at all times, and they will not be tempted to go back to their old ways. Like I said, all these come under discipleship and that is the focus in our work in the next two years.</w:t>
      </w:r>
    </w:p>
    <w:p>
      <w:pPr>
        <w:spacing w:after="160"/>
      </w:pPr>
      <w:r>
        <w:rPr>
          <w:rFonts w:ascii="Arial" w:cs="Arial" w:eastAsia="Arial" w:hAnsi="Arial"/>
          <w:sz w:val="22"/>
          <w:szCs w:val="22"/>
        </w:rPr>
        <w:t xml:space="preserve">[b]Question: Recently, you started a campaign against the removal of Christianity from national consciousness, what is the focus, what is your drive? [/b]</w:t>
      </w:r>
    </w:p>
    <w:p>
      <w:pPr>
        <w:spacing w:after="160"/>
      </w:pPr>
      <w:r>
        <w:rPr>
          <w:rFonts w:ascii="Arial" w:cs="Arial" w:eastAsia="Arial" w:hAnsi="Arial"/>
          <w:sz w:val="22"/>
          <w:szCs w:val="22"/>
        </w:rPr>
        <w:t xml:space="preserve">To the ordinary person, what does it matter, when they say seasons greetings , or Christmas greetings. It doesn't matter to the ordinary person, but for those who have the spirit of discernment, for those who follow the trend of the modern world, they would know that it is not ordinary.</w:t>
      </w:r>
    </w:p>
    <w:p>
      <w:pPr>
        <w:spacing w:after="160"/>
      </w:pPr>
      <w:r>
        <w:rPr>
          <w:rFonts w:ascii="Arial" w:cs="Arial" w:eastAsia="Arial" w:hAnsi="Arial"/>
          <w:sz w:val="22"/>
          <w:szCs w:val="22"/>
        </w:rPr>
        <w:t xml:space="preserve">Let me be blunt with you, I see the agents of anti-Christ at work and their determination is to remove God and Christ and the church from national consciousness, from the public domain. Begin to think of the tremendous developments and benefits nations have derived from the church, think of the tremendous blessings the church has been to Europe or to America . In fact, the founding fathers of these nations built their policies, government, and constitution on the strength of their Judeo-Christian heritage.</w:t>
      </w:r>
    </w:p>
    <w:p>
      <w:pPr>
        <w:spacing w:after="160"/>
      </w:pPr>
      <w:r>
        <w:rPr>
          <w:rFonts w:ascii="Arial" w:cs="Arial" w:eastAsia="Arial" w:hAnsi="Arial"/>
          <w:sz w:val="22"/>
          <w:szCs w:val="22"/>
        </w:rPr>
        <w:t xml:space="preserve">Today, modern man says 'to hell with the church.'</w:t>
      </w:r>
    </w:p>
    <w:p>
      <w:pPr>
        <w:spacing w:after="160"/>
      </w:pPr>
      <w:r>
        <w:rPr>
          <w:rFonts w:ascii="Arial" w:cs="Arial" w:eastAsia="Arial" w:hAnsi="Arial"/>
          <w:sz w:val="22"/>
          <w:szCs w:val="22"/>
        </w:rPr>
        <w:t xml:space="preserve">In England, only 1 million go to church, (Anglican church) but on paper, there are 25 million Anglicans. You now have a so-called modern concern. Oh. don't bother your neighbour, don't offend your neighbour, be politically correct, don't do things that will be offensive to your neighbour. All of a sudden, if you speak about Christ that is seen to be offensive, if you have Christmas carol being song, all of a sudden it is offensive. When we talk of Christmas, it is offensive because Christ is there, in the name of civil liberty and political correctness, they removed Christ, they are campaigning for the removal of the Cross from public domain.</w:t>
      </w:r>
    </w:p>
    <w:p>
      <w:pPr>
        <w:spacing w:after="160"/>
      </w:pPr>
      <w:r>
        <w:rPr>
          <w:rFonts w:ascii="Arial" w:cs="Arial" w:eastAsia="Arial" w:hAnsi="Arial"/>
          <w:sz w:val="22"/>
          <w:szCs w:val="22"/>
        </w:rPr>
        <w:t xml:space="preserve">[b]Question: Two years ago, you will recall that the British Airways suspended a senior staff of theirs for wearing a cross pendant, that it is offensive. Are the Muslims complaining? [/b]</w:t>
      </w:r>
    </w:p>
    <w:p>
      <w:pPr>
        <w:spacing w:after="160"/>
      </w:pPr>
      <w:r>
        <w:rPr>
          <w:rFonts w:ascii="Arial" w:cs="Arial" w:eastAsia="Arial" w:hAnsi="Arial"/>
          <w:sz w:val="22"/>
          <w:szCs w:val="22"/>
        </w:rPr>
        <w:t xml:space="preserve">They wear their turban, they wear their hijab and nobody complained. Why should wearing of Cross in England that has a Cross on its national flag be an offence? England that you and I say is a Christian country. In America on their currency you find "In God we Trust" and all of a sudden that one is offensive, remove it. In the schools, 'no God', is what they talk about, no service, 'no Christian religion' is to be mentioned, because it is offensive to those who don't have any faith. This has been going on for sometime and has now come to our own country.</w:t>
      </w:r>
    </w:p>
    <w:p>
      <w:pPr>
        <w:spacing w:after="160"/>
      </w:pPr>
      <w:r>
        <w:rPr>
          <w:rFonts w:ascii="Arial" w:cs="Arial" w:eastAsia="Arial" w:hAnsi="Arial"/>
          <w:sz w:val="22"/>
          <w:szCs w:val="22"/>
        </w:rPr>
        <w:t xml:space="preserve">As a matter of fact, I saw a card with the inscription, season greetings, and I said what season? Winter season or rainy season? If we are celebrating Christmas, then we are celebrating Christmas season, not any other season but the birth of the Christ.</w:t>
      </w:r>
    </w:p>
    <w:p>
      <w:pPr>
        <w:spacing w:after="160"/>
      </w:pPr>
      <w:r>
        <w:rPr>
          <w:rFonts w:ascii="Arial" w:cs="Arial" w:eastAsia="Arial" w:hAnsi="Arial"/>
          <w:sz w:val="22"/>
          <w:szCs w:val="22"/>
        </w:rPr>
        <w:t xml:space="preserve">Christ is the centre, and purpose and essence of Christmas celebration, so if you remove Christ from the card and the greeting, then, what are you people talking about? To the ordinary person, it is a harmless thing but if you look at the background, and you see what is happening around, then you will know it is not ordinary. It is part of the game of the anti-Christ to remove Christ and not only that, to remove all Christian emblems from public domain. As they do that year after year, with time, Christianity will be confined to the oblivion. That is the game, that is the agenda and we must therefore stand firmly against it. That is why I raised the alarm, and I call on the media, I call on all our church leaders in this country to rise against that trend.</w:t>
      </w:r>
    </w:p>
    <w:p>
      <w:pPr>
        <w:spacing w:after="160"/>
      </w:pPr>
      <w:r>
        <w:rPr>
          <w:rFonts w:ascii="Arial" w:cs="Arial" w:eastAsia="Arial" w:hAnsi="Arial"/>
          <w:sz w:val="22"/>
          <w:szCs w:val="22"/>
        </w:rPr>
        <w:t xml:space="preserve">If you see any card around Christmas in which they say 'Season Greetings', don't buy it, don't give it, don't receive it. If it is sent to you, send it back to sender. When the producers begin to lose money, then they will come back to their senses that Christmas is not any other season, Christmas is about Christ ,the saviour of the world.</w:t>
      </w:r>
    </w:p>
    <w:p>
      <w:pPr>
        <w:spacing w:after="160"/>
      </w:pPr>
      <w:r>
        <w:rPr>
          <w:rFonts w:ascii="Arial" w:cs="Arial" w:eastAsia="Arial" w:hAnsi="Arial"/>
          <w:sz w:val="22"/>
          <w:szCs w:val="22"/>
        </w:rPr>
        <w:t xml:space="preserve">[b]Question: Have you reached out to the church, your bishops, your priest on this matter? [/b]</w:t>
      </w:r>
    </w:p>
    <w:p>
      <w:pPr>
        <w:spacing w:after="160"/>
      </w:pPr>
      <w:r>
        <w:rPr>
          <w:rFonts w:ascii="Arial" w:cs="Arial" w:eastAsia="Arial" w:hAnsi="Arial"/>
          <w:sz w:val="22"/>
          <w:szCs w:val="22"/>
        </w:rPr>
        <w:t xml:space="preserve">The media has been carrying this and we are meeting to address the bishops again on this? Other church leaders read this in the media and they have called me and I have tried to explain further to them and they said, ah. Thank you. That is why this thing looks so simple, so ordinary, so harmless but it is a death trap for the church if it is not corrected, if it is not thrown out of our way of doing things. We must say no to it. Christ is at the very centre of Christmas celebration. We are commemorating the birth of the Christ, we are commemorating the incarnation, we are commemorating the most unique, the most historic, the most fundamental thing God ever did in human history, the gift of his Son for the salvation of this world and then, you now say season greetings. Ah. You don't trivialize that kind of 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PRIMATE SAYS GAFCON HAS SEVERED TIES WITH PRO-GAY PROVINCES</dc:title>
  <dc:creator>VirtueOnline Archive</dc:creator>
  <cp:lastModifiedBy>Un-named</cp:lastModifiedBy>
  <cp:revision>1</cp:revision>
  <dcterms:created xsi:type="dcterms:W3CDTF">2026-04-22T11:54:53.775Z</dcterms:created>
  <dcterms:modified xsi:type="dcterms:W3CDTF">2026-04-22T11:54:53.775Z</dcterms:modified>
</cp:coreProperties>
</file>

<file path=docProps/custom.xml><?xml version="1.0" encoding="utf-8"?>
<Properties xmlns="http://schemas.openxmlformats.org/officeDocument/2006/custom-properties" xmlns:vt="http://schemas.openxmlformats.org/officeDocument/2006/docPropsVTypes"/>
</file>