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POOR ANGLICAN CHURCHES MAY LACK MONEY TO SPLIT</w:t>
      </w:r>
    </w:p>
    <w:p>
      <w:pPr>
        <w:pBdr>
          <w:bottom w:val="single" w:color="AAAAAA" w:sz="6"/>
        </w:pBdr>
        <w:spacing w:after="200" w:before="0"/>
      </w:pPr>
    </w:p>
    <w:p>
      <w:pPr>
        <w:spacing w:after="160"/>
      </w:pPr>
      <w:r>
        <w:rPr>
          <w:rFonts w:ascii="Arial" w:cs="Arial" w:eastAsia="Arial" w:hAnsi="Arial"/>
          <w:sz w:val="22"/>
          <w:szCs w:val="22"/>
        </w:rPr>
        <w:t xml:space="preserve">Episcopal church supplies funding - and headaches to worldwide church network</w:t>
      </w:r>
    </w:p>
    <w:p>
      <w:pPr>
        <w:spacing w:after="160"/>
      </w:pPr>
      <w:r>
        <w:rPr>
          <w:rFonts w:ascii="Arial" w:cs="Arial" w:eastAsia="Arial" w:hAnsi="Arial"/>
          <w:sz w:val="22"/>
          <w:szCs w:val="22"/>
        </w:rPr>
        <w:t xml:space="preserve">By Laurie Goodstein and Neela Banerjee</w:t>
      </w:r>
    </w:p>
    <w:p>
      <w:pPr>
        <w:spacing w:after="160"/>
      </w:pPr>
      <w:r>
        <w:rPr>
          <w:rFonts w:ascii="Arial" w:cs="Arial" w:eastAsia="Arial" w:hAnsi="Arial"/>
          <w:sz w:val="22"/>
          <w:szCs w:val="22"/>
        </w:rPr>
        <w:t xml:space="preserve">The New York Times</w:t>
      </w:r>
    </w:p>
    <w:p>
      <w:pPr>
        <w:spacing w:after="160"/>
      </w:pPr>
      <w:r>
        <w:rPr>
          <w:rFonts w:ascii="Arial" w:cs="Arial" w:eastAsia="Arial" w:hAnsi="Arial"/>
          <w:sz w:val="22"/>
          <w:szCs w:val="22"/>
        </w:rPr>
        <w:t xml:space="preserve">http://preview.tinyurl.com/yshlzf</w:t>
      </w:r>
    </w:p>
    <w:p>
      <w:pPr>
        <w:spacing w:after="160"/>
      </w:pPr>
      <w:r>
        <w:rPr>
          <w:rFonts w:ascii="Arial" w:cs="Arial" w:eastAsia="Arial" w:hAnsi="Arial"/>
          <w:sz w:val="22"/>
          <w:szCs w:val="22"/>
        </w:rPr>
        <w:t xml:space="preserve">3/24/2007</w:t>
      </w:r>
    </w:p>
    <w:p>
      <w:pPr>
        <w:spacing w:after="160"/>
      </w:pPr>
      <w:r>
        <w:rPr>
          <w:rFonts w:ascii="Arial" w:cs="Arial" w:eastAsia="Arial" w:hAnsi="Arial"/>
          <w:sz w:val="22"/>
          <w:szCs w:val="22"/>
        </w:rPr>
        <w:t xml:space="preserve">As leaders of the Anglican Communion hold meeting after meeting to debate severing ties with the Episcopal Church in the United States for consecrating an openly gay bishop, one of the unspoken complications is just who has been paying the bills.</w:t>
      </w:r>
    </w:p>
    <w:p>
      <w:pPr>
        <w:spacing w:after="160"/>
      </w:pPr>
      <w:r>
        <w:rPr>
          <w:rFonts w:ascii="Arial" w:cs="Arial" w:eastAsia="Arial" w:hAnsi="Arial"/>
          <w:sz w:val="22"/>
          <w:szCs w:val="22"/>
        </w:rPr>
        <w:t xml:space="preserve">The truth is, the Episcopal Church bankrolls much of the Communion's operations. And a cutoff of that money, while unlikely at this time, could deal the Communion a devastating blow.</w:t>
      </w:r>
    </w:p>
    <w:p>
      <w:pPr>
        <w:spacing w:after="160"/>
      </w:pPr>
      <w:r>
        <w:rPr>
          <w:rFonts w:ascii="Arial" w:cs="Arial" w:eastAsia="Arial" w:hAnsi="Arial"/>
          <w:sz w:val="22"/>
          <w:szCs w:val="22"/>
        </w:rPr>
        <w:t xml:space="preserve">The Episcopal Church's 2.3 million members make up a small fraction of the 77 million members in the Anglican Communion, the world's third-largest affiliation of Christian churches. Nevertheless, the Episcopal Church finances at least a third of the Communion's annual operations.</w:t>
      </w:r>
    </w:p>
    <w:p>
      <w:pPr>
        <w:spacing w:after="160"/>
      </w:pPr>
      <w:r>
        <w:rPr>
          <w:rFonts w:ascii="Arial" w:cs="Arial" w:eastAsia="Arial" w:hAnsi="Arial"/>
          <w:sz w:val="22"/>
          <w:szCs w:val="22"/>
        </w:rPr>
        <w:t xml:space="preserve">Episcopalians give tens of millions more each year to support aid and development programs in the Communion's poorer provinces in Africa, Asia, and Latin America. At least</w:t>
      </w:r>
    </w:p>
    <w:p>
      <w:pPr>
        <w:spacing w:after="160"/>
      </w:pPr>
      <w:r>
        <w:rPr>
          <w:rFonts w:ascii="Arial" w:cs="Arial" w:eastAsia="Arial" w:hAnsi="Arial"/>
          <w:sz w:val="22"/>
          <w:szCs w:val="22"/>
        </w:rPr>
        <w:t xml:space="preserve">$18 million annually flows from Episcopal Church headquarters in New York, and millions more are sent directly from American dioceses and parishes that support Anglican churches, schools, clinics, and missionaries.</w:t>
      </w:r>
    </w:p>
    <w:p>
      <w:pPr>
        <w:spacing w:after="160"/>
      </w:pPr>
      <w:r>
        <w:rPr>
          <w:rFonts w:ascii="Arial" w:cs="Arial" w:eastAsia="Arial" w:hAnsi="Arial"/>
          <w:sz w:val="22"/>
          <w:szCs w:val="22"/>
        </w:rPr>
        <w:t xml:space="preserve">Africa leads the charge</w:t>
      </w:r>
    </w:p>
    <w:p>
      <w:pPr>
        <w:spacing w:after="160"/>
      </w:pPr>
      <w:r>
        <w:rPr>
          <w:rFonts w:ascii="Arial" w:cs="Arial" w:eastAsia="Arial" w:hAnsi="Arial"/>
          <w:sz w:val="22"/>
          <w:szCs w:val="22"/>
        </w:rPr>
        <w:t xml:space="preserve">Bishops in some foreign provinces that benefit from Episcopal money are now leading the charge to punish the Episcopal Church or even evict it from the Communion. Some have declared that they will reject money from the Episcopal Church because of its stand on homosexuality.</w:t>
      </w:r>
    </w:p>
    <w:p>
      <w:pPr>
        <w:spacing w:after="160"/>
      </w:pPr>
      <w:r>
        <w:rPr>
          <w:rFonts w:ascii="Arial" w:cs="Arial" w:eastAsia="Arial" w:hAnsi="Arial"/>
          <w:sz w:val="22"/>
          <w:szCs w:val="22"/>
        </w:rPr>
        <w:t xml:space="preserve">However, church officials say their donations continue to be accepted in every province but Uganda, and they do not intend to shut off the spigot.</w:t>
      </w:r>
    </w:p>
    <w:p>
      <w:pPr>
        <w:spacing w:after="160"/>
      </w:pPr>
      <w:r>
        <w:rPr>
          <w:rFonts w:ascii="Arial" w:cs="Arial" w:eastAsia="Arial" w:hAnsi="Arial"/>
          <w:sz w:val="22"/>
          <w:szCs w:val="22"/>
        </w:rPr>
        <w:t xml:space="preserve">Episcopalians are now grappling with an ultimatum issued last month by leaders, or primates, of the Anglican Communion's 38 provinces demanding that they promise not to ordain any more openly gay bishops, or to approve any more church blessings for gay couples. If the Episcopal Church does not agree by Sept. 30, the primates threatened "consequences" that will affect the Episcopal Church's participation in the Communion.</w:t>
      </w:r>
    </w:p>
    <w:p>
      <w:pPr>
        <w:spacing w:after="160"/>
      </w:pPr>
      <w:r>
        <w:rPr>
          <w:rFonts w:ascii="Arial" w:cs="Arial" w:eastAsia="Arial" w:hAnsi="Arial"/>
          <w:sz w:val="22"/>
          <w:szCs w:val="22"/>
        </w:rPr>
        <w:t xml:space="preserve">But whether the Episcopal Church will comply, and whether its decision puts at risk its financial arrangements with the rest of the Anglican Communion remain up in the air.</w:t>
      </w:r>
    </w:p>
    <w:p>
      <w:pPr>
        <w:spacing w:after="160"/>
      </w:pPr>
      <w:r>
        <w:rPr>
          <w:rFonts w:ascii="Arial" w:cs="Arial" w:eastAsia="Arial" w:hAnsi="Arial"/>
          <w:sz w:val="22"/>
          <w:szCs w:val="22"/>
        </w:rPr>
        <w:t xml:space="preserve">But Rosenthal said, "Any default on the total amount of money needed would have serious implications for the Anglican Communion and its work, especially when you are talking about 30 percent or more of its budget."</w:t>
      </w:r>
    </w:p>
    <w:p>
      <w:pPr>
        <w:spacing w:after="160"/>
      </w:pPr>
      <w:r>
        <w:rPr>
          <w:rFonts w:ascii="Arial" w:cs="Arial" w:eastAsia="Arial" w:hAnsi="Arial"/>
          <w:sz w:val="22"/>
          <w:szCs w:val="22"/>
        </w:rPr>
        <w:t xml:space="preserve">Mutual dependance</w:t>
      </w:r>
    </w:p>
    <w:p>
      <w:pPr>
        <w:spacing w:after="160"/>
      </w:pPr>
      <w:r>
        <w:rPr>
          <w:rFonts w:ascii="Arial" w:cs="Arial" w:eastAsia="Arial" w:hAnsi="Arial"/>
          <w:sz w:val="22"/>
          <w:szCs w:val="22"/>
        </w:rPr>
        <w:t xml:space="preserve">Many Episcopalians say that they have spent years forming relationships with Anglicans throughout the world and would be loath to cut off support, especially for programs that support the developing world's poor.</w:t>
      </w:r>
    </w:p>
    <w:p>
      <w:pPr>
        <w:spacing w:after="160"/>
      </w:pPr>
      <w:r>
        <w:rPr>
          <w:rFonts w:ascii="Arial" w:cs="Arial" w:eastAsia="Arial" w:hAnsi="Arial"/>
          <w:sz w:val="22"/>
          <w:szCs w:val="22"/>
        </w:rPr>
        <w:t xml:space="preserve">"I think we need the Communion, and I think most of the Communion would say it needs us," said Margaret Larom, director of Anglican relations for the Episcopal Church.</w:t>
      </w:r>
    </w:p>
    <w:p>
      <w:pPr>
        <w:spacing w:after="160"/>
      </w:pPr>
      <w:r>
        <w:rPr>
          <w:rFonts w:ascii="Arial" w:cs="Arial" w:eastAsia="Arial" w:hAnsi="Arial"/>
          <w:sz w:val="22"/>
          <w:szCs w:val="22"/>
        </w:rPr>
        <w:t xml:space="preserve">Work at the Episcopal Church's headquarters is so intertwined with the rest of the Anglican Communion that shutting off the flow of money would put a stop to much of the church's evangelism.</w:t>
      </w:r>
    </w:p>
    <w:p>
      <w:pPr>
        <w:spacing w:after="160"/>
      </w:pPr>
      <w:r>
        <w:rPr>
          <w:rFonts w:ascii="Arial" w:cs="Arial" w:eastAsia="Arial" w:hAnsi="Arial"/>
          <w:sz w:val="22"/>
          <w:szCs w:val="22"/>
        </w:rPr>
        <w:t xml:space="preserve">Officials estimate that, collectively, a quarter of the church's budget goes to international programs. There are ministries for women, for young people, and for peace and justice that collaborate with Anglicans overseas, acting as host to and paying for delegations visiting the United States and going abroad.</w:t>
      </w:r>
    </w:p>
    <w:p>
      <w:pPr>
        <w:spacing w:after="160"/>
      </w:pPr>
      <w:r>
        <w:rPr>
          <w:rFonts w:ascii="Arial" w:cs="Arial" w:eastAsia="Arial" w:hAnsi="Arial"/>
          <w:sz w:val="22"/>
          <w:szCs w:val="22"/>
        </w:rPr>
        <w:t xml:space="preserve">In addition, Episcopal Relief and Development, a semi-autonomous agency with its own budget, sends $15 million overseas each year to relieve hunger, provide health care, and respond to disasters - mostly by collaborating with Anglican and other churches abroad, said Rob Radtke, its president.</w:t>
      </w:r>
    </w:p>
    <w:p>
      <w:pPr>
        <w:spacing w:after="160"/>
      </w:pPr>
      <w:r>
        <w:rPr>
          <w:rFonts w:ascii="Arial" w:cs="Arial" w:eastAsia="Arial" w:hAnsi="Arial"/>
          <w:sz w:val="22"/>
          <w:szCs w:val="22"/>
        </w:rPr>
        <w:t xml:space="preserve">"In places the government can't reach, the church has an infrastructure and delivery system that is second to none," Radtke said. "We certainly are in partnership with people who disagree with us, and that's just fine. We give out our money based on the need, and not on the basis of some theological discussion."</w:t>
      </w:r>
    </w:p>
    <w:p>
      <w:pPr>
        <w:spacing w:after="160"/>
      </w:pPr>
      <w:r>
        <w:rPr>
          <w:rFonts w:ascii="Arial" w:cs="Arial" w:eastAsia="Arial" w:hAnsi="Arial"/>
          <w:sz w:val="22"/>
          <w:szCs w:val="22"/>
        </w:rPr>
        <w:t xml:space="preserve">At least 80 of the 110 dioceses in the Episcopal Church are partnered with one or more foreign dioceses, sending aid, and exchanging priests, lay teachers, and missionaries, said Brother James Teets, who runs this "Companion Diocese" program at church headquarters.</w:t>
      </w:r>
    </w:p>
    <w:p>
      <w:pPr>
        <w:spacing w:after="160"/>
      </w:pPr>
      <w:r>
        <w:rPr>
          <w:rFonts w:ascii="Arial" w:cs="Arial" w:eastAsia="Arial" w:hAnsi="Arial"/>
          <w:sz w:val="22"/>
          <w:szCs w:val="22"/>
        </w:rPr>
        <w:t xml:space="preserve">After the Episcopal Church consented to the ordination in 2003 of Bishop V. Gene Robinson of New Hampshire, who lives with his gay partner, bishops in the African provinces declared that their churches would no longer accept money from the Episcopal Church.</w:t>
      </w:r>
    </w:p>
    <w:p>
      <w:pPr>
        <w:spacing w:after="160"/>
      </w:pPr>
      <w:r>
        <w:rPr>
          <w:rFonts w:ascii="Arial" w:cs="Arial" w:eastAsia="Arial" w:hAnsi="Arial"/>
          <w:sz w:val="22"/>
          <w:szCs w:val="22"/>
        </w:rPr>
        <w:t xml:space="preserve">Religion trumps money</w:t>
      </w:r>
    </w:p>
    <w:p>
      <w:pPr>
        <w:spacing w:after="160"/>
      </w:pPr>
      <w:r>
        <w:rPr>
          <w:rFonts w:ascii="Arial" w:cs="Arial" w:eastAsia="Arial" w:hAnsi="Arial"/>
          <w:sz w:val="22"/>
          <w:szCs w:val="22"/>
        </w:rPr>
        <w:t xml:space="preserve">One province that would not have been affected by this is Nigeria, whose archbishop has been the most outspoken opponent of the Episcopal Church's approach to homosexuality. The church in Nigeria, the largest in the Anglican Communion with 17 million members, is largely self-supporting, Anglican officials said.</w:t>
      </w:r>
    </w:p>
    <w:p>
      <w:pPr>
        <w:spacing w:after="160"/>
      </w:pPr>
      <w:r>
        <w:rPr>
          <w:rFonts w:ascii="Arial" w:cs="Arial" w:eastAsia="Arial" w:hAnsi="Arial"/>
          <w:sz w:val="22"/>
          <w:szCs w:val="22"/>
        </w:rPr>
        <w:t xml:space="preserve">So far, the archbishop of Uganda, Henry Orombi, is the only primate who has actually turned down money from the Episcopal Church, many church officials said in interviews.</w:t>
      </w:r>
    </w:p>
    <w:p>
      <w:pPr>
        <w:spacing w:after="160"/>
      </w:pPr>
      <w:r>
        <w:rPr>
          <w:rFonts w:ascii="Arial" w:cs="Arial" w:eastAsia="Arial" w:hAnsi="Arial"/>
          <w:sz w:val="22"/>
          <w:szCs w:val="22"/>
        </w:rPr>
        <w:t xml:space="preserve">In 2004, Orombi's edict led to the shutdown of a community development program financed by Episcopal Relief and Development that worked with families affected by HIV/AIDS.</w:t>
      </w:r>
    </w:p>
    <w:p>
      <w:pPr>
        <w:spacing w:after="160"/>
      </w:pPr>
      <w:r>
        <w:rPr>
          <w:rFonts w:ascii="Arial" w:cs="Arial" w:eastAsia="Arial" w:hAnsi="Arial"/>
          <w:sz w:val="22"/>
          <w:szCs w:val="22"/>
        </w:rPr>
        <w:t xml:space="preserve">"We were just devastated by that," Radtke said. "No one won, and everyone was a loser."</w:t>
      </w:r>
    </w:p>
    <w:p>
      <w:pPr>
        <w:spacing w:after="160"/>
      </w:pPr>
      <w:r>
        <w:rPr>
          <w:rFonts w:ascii="Arial" w:cs="Arial" w:eastAsia="Arial" w:hAnsi="Arial"/>
          <w:sz w:val="22"/>
          <w:szCs w:val="22"/>
        </w:rPr>
        <w:t xml:space="preserve">But this rupture was the rare exception, and most financing is still getting through. For example, the diocese of Oklahoma has continued supporting three secondary schools and 10 health centers in its companion diocese in Uganda by sending the money to a separate organization, said the Rev. Canon Charles Woltz, assistant to the Oklahoma bishop.</w:t>
      </w:r>
    </w:p>
    <w:p>
      <w:pPr>
        <w:spacing w:after="160"/>
      </w:pPr>
      <w:r>
        <w:rPr>
          <w:rFonts w:ascii="Arial" w:cs="Arial" w:eastAsia="Arial" w:hAnsi="Arial"/>
          <w:sz w:val="22"/>
          <w:szCs w:val="22"/>
        </w:rPr>
        <w:t xml:space="preserve">The Rev. Dr. Bill Atwood, the general secretary of the Ekklesia Society, a theologically conservative aid organization in Texas, accused the Episcopal Church of using its money to buy off opponents in poor countries. "It's a pretty lousy thing to do: to try and use money to weaken the philosophical position of people overseas," Atwood said.</w:t>
      </w:r>
    </w:p>
    <w:p>
      <w:pPr>
        <w:spacing w:after="160"/>
      </w:pPr>
      <w:r>
        <w:rPr>
          <w:rFonts w:ascii="Arial" w:cs="Arial" w:eastAsia="Arial" w:hAnsi="Arial"/>
          <w:sz w:val="22"/>
          <w:szCs w:val="22"/>
        </w:rPr>
        <w:t xml:space="preserve">Ekklesia also disburses grants overseas and has helped to finance strategy meetings between conservative Episcopalians and their foreign Anglican counterparts, but Atwood would not divulge any financial information and it is not publicly available.</w:t>
      </w:r>
    </w:p>
    <w:p>
      <w:pPr>
        <w:spacing w:after="160"/>
      </w:pPr>
      <w:r>
        <w:rPr>
          <w:rFonts w:ascii="Arial" w:cs="Arial" w:eastAsia="Arial" w:hAnsi="Arial"/>
          <w:sz w:val="22"/>
          <w:szCs w:val="22"/>
        </w:rPr>
        <w:t xml:space="preserve">Conservative Episcopalians in the United States who disagree with their church's course have set up their own smaller aid agency parallel to Episcopal Relief and Development. The Anglican Relief and Development Fund has disbursed</w:t>
      </w:r>
    </w:p>
    <w:p>
      <w:pPr>
        <w:spacing w:after="160"/>
      </w:pPr>
      <w:r>
        <w:rPr>
          <w:rFonts w:ascii="Arial" w:cs="Arial" w:eastAsia="Arial" w:hAnsi="Arial"/>
          <w:sz w:val="22"/>
          <w:szCs w:val="22"/>
        </w:rPr>
        <w:t xml:space="preserve">$2.7 million in grants in the last 21/2 years, said its executive director, Nancy Norton.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POOR ANGLICAN CHURCHES MAY LACK MONEY TO SPLIT</dc:title>
  <dc:creator>VirtueOnline Archive</dc:creator>
  <cp:lastModifiedBy>Un-named</cp:lastModifiedBy>
  <cp:revision>1</cp:revision>
  <dcterms:created xsi:type="dcterms:W3CDTF">2026-04-22T11:54:31.216Z</dcterms:created>
  <dcterms:modified xsi:type="dcterms:W3CDTF">2026-04-22T11:54:31.216Z</dcterms:modified>
</cp:coreProperties>
</file>

<file path=docProps/custom.xml><?xml version="1.0" encoding="utf-8"?>
<Properties xmlns="http://schemas.openxmlformats.org/officeDocument/2006/custom-properties" xmlns:vt="http://schemas.openxmlformats.org/officeDocument/2006/docPropsVTypes"/>
</file>