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ROBINSON SPEAKS FOR HIMSELF</w:t>
      </w:r>
    </w:p>
    <w:p>
      <w:pPr>
        <w:pBdr>
          <w:bottom w:val="single" w:color="AAAAAA" w:sz="6"/>
        </w:pBdr>
        <w:spacing w:after="200" w:before="0"/>
      </w:pPr>
    </w:p>
    <w:p>
      <w:pPr>
        <w:spacing w:after="160"/>
      </w:pPr>
      <w:r>
        <w:rPr>
          <w:rFonts w:ascii="Arial" w:cs="Arial" w:eastAsia="Arial" w:hAnsi="Arial"/>
          <w:sz w:val="22"/>
          <w:szCs w:val="22"/>
        </w:rPr>
        <w:t xml:space="preserve">Bishop's Obama endorsement doesn't sway congregations</w:t>
      </w:r>
    </w:p>
    <w:p>
      <w:pPr>
        <w:spacing w:after="160"/>
      </w:pPr>
      <w:r>
        <w:rPr>
          <w:rFonts w:ascii="Arial" w:cs="Arial" w:eastAsia="Arial" w:hAnsi="Arial"/>
          <w:sz w:val="22"/>
          <w:szCs w:val="22"/>
        </w:rPr>
        <w:t xml:space="preserve">By SHIRA SCHOENBERG</w:t>
      </w:r>
    </w:p>
    <w:p>
      <w:pPr>
        <w:spacing w:after="160"/>
      </w:pPr>
      <w:r>
        <w:rPr>
          <w:rFonts w:ascii="Arial" w:cs="Arial" w:eastAsia="Arial" w:hAnsi="Arial"/>
          <w:sz w:val="22"/>
          <w:szCs w:val="22"/>
        </w:rPr>
        <w:t xml:space="preserve">Monitor staff</w:t>
      </w:r>
    </w:p>
    <w:p>
      <w:pPr>
        <w:spacing w:after="160"/>
      </w:pPr>
      <w:r>
        <w:rPr>
          <w:rFonts w:ascii="Arial" w:cs="Arial" w:eastAsia="Arial" w:hAnsi="Arial"/>
          <w:sz w:val="22"/>
          <w:szCs w:val="22"/>
        </w:rPr>
        <w:t xml:space="preserve">http://www.concordmonitor.com/apps/pbcs.dll/article?AID=2007708100328</w:t>
      </w:r>
    </w:p>
    <w:p>
      <w:pPr>
        <w:spacing w:after="160"/>
      </w:pPr>
      <w:r>
        <w:rPr>
          <w:rFonts w:ascii="Arial" w:cs="Arial" w:eastAsia="Arial" w:hAnsi="Arial"/>
          <w:sz w:val="22"/>
          <w:szCs w:val="22"/>
        </w:rPr>
        <w:t xml:space="preserve">August 10. 2007</w:t>
      </w:r>
    </w:p>
    <w:p>
      <w:pPr>
        <w:spacing w:after="160"/>
      </w:pPr>
      <w:r>
        <w:rPr>
          <w:rFonts w:ascii="Arial" w:cs="Arial" w:eastAsia="Arial" w:hAnsi="Arial"/>
          <w:sz w:val="22"/>
          <w:szCs w:val="22"/>
        </w:rPr>
        <w:t xml:space="preserve">Even though he recommended Gene Robinson as bishop, Episcopal Deacon Will Ottery said the religious leader's endorsement of Illinois Sen. Barack Obama won't influence his vote for president.</w:t>
      </w:r>
    </w:p>
    <w:p>
      <w:pPr>
        <w:spacing w:after="160"/>
      </w:pPr>
      <w:r>
        <w:rPr>
          <w:rFonts w:ascii="Arial" w:cs="Arial" w:eastAsia="Arial" w:hAnsi="Arial"/>
          <w:sz w:val="22"/>
          <w:szCs w:val="22"/>
        </w:rPr>
        <w:t xml:space="preserve">"He's stated what his opinion was. I'd state what mine was. It won't affect my vote one way or another," said Ottery, who serves St. Andrew's Episcopal Church in Hopkinton. Ottery added that he is undecided.</w:t>
      </w:r>
    </w:p>
    <w:p>
      <w:pPr>
        <w:spacing w:after="160"/>
      </w:pPr>
      <w:r>
        <w:rPr>
          <w:rFonts w:ascii="Arial" w:cs="Arial" w:eastAsia="Arial" w:hAnsi="Arial"/>
          <w:sz w:val="22"/>
          <w:szCs w:val="22"/>
        </w:rPr>
        <w:t xml:space="preserve">The Obama campaign has been making a strong effort to attract religious voters throughout the state. Since Robinson, the Episcopal Church's first openly gay bishop, endorsed the Democratic senator last week, religious leaders and laypersons alike have debated the propriety of a religious leader endorsing a political candidate. Robinson himself has received numerous calls and letters, both supporting and opposing his decision to endorse, said his assistant, the Rev. Canon Tim Rich.</w:t>
      </w:r>
    </w:p>
    <w:p>
      <w:pPr>
        <w:spacing w:after="160"/>
      </w:pPr>
      <w:r>
        <w:rPr>
          <w:rFonts w:ascii="Arial" w:cs="Arial" w:eastAsia="Arial" w:hAnsi="Arial"/>
          <w:sz w:val="22"/>
          <w:szCs w:val="22"/>
        </w:rPr>
        <w:t xml:space="preserve">Several members of local Episcopal churches interviewed this week disagreed on whether Robinson should publicly support Obama, despite Robinson's claims that he was doing so as a private citizen. But nearly all agreed on one thing: Robinson's vote would not influence their own.</w:t>
      </w:r>
    </w:p>
    <w:p>
      <w:pPr>
        <w:spacing w:after="160"/>
      </w:pPr>
      <w:r>
        <w:rPr>
          <w:rFonts w:ascii="Arial" w:cs="Arial" w:eastAsia="Arial" w:hAnsi="Arial"/>
          <w:sz w:val="22"/>
          <w:szCs w:val="22"/>
        </w:rPr>
        <w:t xml:space="preserve">"Whoever he endorses wouldn't affect me one way or another," said Maeve Blackman, a 79-year-old member of St. Paul's Church in Concord. "I make up my own mind about things." Although Blackman joins Robinson in supporting Obama, she said her mind was made up long before the endorsement. Blackman, who is married to an Episcopal priest, believes Robinson should be able to divulge his political leanings as a private person.</w:t>
      </w:r>
    </w:p>
    <w:p>
      <w:pPr>
        <w:spacing w:after="160"/>
      </w:pPr>
      <w:r>
        <w:rPr>
          <w:rFonts w:ascii="Arial" w:cs="Arial" w:eastAsia="Arial" w:hAnsi="Arial"/>
          <w:sz w:val="22"/>
          <w:szCs w:val="22"/>
        </w:rPr>
        <w:t xml:space="preserve">"Jesus bucked the social and political system of his day all the time when he thought it wasn't looking after the rights of individuals," Blackman said. "I think leaders have to be careful how to make political statements . . . but I don't think Robinson was speaking as the bishop. I think he was speaking as himself, and it's very important for clergy to remain themselves."</w:t>
      </w:r>
    </w:p>
    <w:p>
      <w:pPr>
        <w:spacing w:after="160"/>
      </w:pPr>
      <w:r>
        <w:rPr>
          <w:rFonts w:ascii="Arial" w:cs="Arial" w:eastAsia="Arial" w:hAnsi="Arial"/>
          <w:sz w:val="22"/>
          <w:szCs w:val="22"/>
        </w:rPr>
        <w:t xml:space="preserve">But many disagree. Ranee Washburn of Concord, a St. Paul's member who said she votes "mostly Republican," said Robinson's endorsement upsets her.</w:t>
      </w:r>
    </w:p>
    <w:p>
      <w:pPr>
        <w:spacing w:after="160"/>
      </w:pPr>
      <w:r>
        <w:rPr>
          <w:rFonts w:ascii="Arial" w:cs="Arial" w:eastAsia="Arial" w:hAnsi="Arial"/>
          <w:sz w:val="22"/>
          <w:szCs w:val="22"/>
        </w:rPr>
        <w:t xml:space="preserve">"Where is the (separation of) church and state here?" she asked. "You have someone who's doing that publicly, he comes out like a political figure. Who cares what the bishop is saying as far as politics is concerned?"</w:t>
      </w:r>
    </w:p>
    <w:p>
      <w:pPr>
        <w:spacing w:after="160"/>
      </w:pPr>
      <w:r>
        <w:rPr>
          <w:rFonts w:ascii="Arial" w:cs="Arial" w:eastAsia="Arial" w:hAnsi="Arial"/>
          <w:sz w:val="22"/>
          <w:szCs w:val="22"/>
        </w:rPr>
        <w:t xml:space="preserve">The state's previous Episcopal bishop, Doug Theuner, said that as bishop, he expressed political opinions in private but never publicly endorsed a candidate. He said he did not find it appropriate and never was enthusiastic enough about any particular candidate. Although he believes Robinson must do what is right for him, Theuner said, "I'm not particularly interested in who he's voting for any more than I think he's interested in who I'm voting for."</w:t>
      </w:r>
    </w:p>
    <w:p>
      <w:pPr>
        <w:spacing w:after="160"/>
      </w:pPr>
      <w:r>
        <w:rPr>
          <w:rFonts w:ascii="Arial" w:cs="Arial" w:eastAsia="Arial" w:hAnsi="Arial"/>
          <w:sz w:val="22"/>
          <w:szCs w:val="22"/>
        </w:rPr>
        <w:t xml:space="preserve">Theuner said he did not see the endorsement as having a major effect on local parishioners. "Why would I think a bishop would know more than everybody else about politics? I would certainly not turn to the church for political advice," he said. "I'd turn to the church for moral advice and make a moral decision on the basis of religious convictions. . . . I don't think anyone's terribly interested in my opinion in terms of partisan politics."</w:t>
      </w:r>
    </w:p>
    <w:p>
      <w:pPr>
        <w:spacing w:after="160"/>
      </w:pPr>
      <w:r>
        <w:rPr>
          <w:rFonts w:ascii="Arial" w:cs="Arial" w:eastAsia="Arial" w:hAnsi="Arial"/>
          <w:sz w:val="22"/>
          <w:szCs w:val="22"/>
        </w:rPr>
        <w:t xml:space="preserve">When he made the endorsement, Robinson said he would help at campaign events as a private person but would not speak about the campaign from the pulpit or at church functions.</w:t>
      </w:r>
    </w:p>
    <w:p>
      <w:pPr>
        <w:spacing w:after="160"/>
      </w:pPr>
      <w:r>
        <w:rPr>
          <w:rFonts w:ascii="Arial" w:cs="Arial" w:eastAsia="Arial" w:hAnsi="Arial"/>
          <w:sz w:val="22"/>
          <w:szCs w:val="22"/>
        </w:rPr>
        <w:t xml:space="preserve">"This endorsement is only as Gene Robinson, resident of New Hampshire, not as bishop," Rich said. "It was in no way intended to influence the vote in New Hampshire or campaign for Sen. Obama on behalf of the diocese."</w:t>
      </w:r>
    </w:p>
    <w:p>
      <w:pPr>
        <w:spacing w:after="160"/>
      </w:pPr>
      <w:r>
        <w:rPr>
          <w:rFonts w:ascii="Arial" w:cs="Arial" w:eastAsia="Arial" w:hAnsi="Arial"/>
          <w:sz w:val="22"/>
          <w:szCs w:val="22"/>
        </w:rPr>
        <w:t xml:space="preserve">Rather, the goal of the endorsement was to make a point about faith and politics, he said.</w:t>
      </w:r>
    </w:p>
    <w:p>
      <w:pPr>
        <w:spacing w:after="160"/>
      </w:pPr>
      <w:r>
        <w:rPr>
          <w:rFonts w:ascii="Arial" w:cs="Arial" w:eastAsia="Arial" w:hAnsi="Arial"/>
          <w:sz w:val="22"/>
          <w:szCs w:val="22"/>
        </w:rPr>
        <w:t xml:space="preserve">"He wants the diocese to understand that we should be considering our faith and reflecting on our values as we engage the candidates and the political process," Rich said. "That we as New Hampshire Episcopalians should not check our faith at the polling booths but should use our faith as a lens through which we can view all the candidates and then make the decision."</w:t>
      </w:r>
    </w:p>
    <w:p>
      <w:pPr>
        <w:spacing w:after="160"/>
      </w:pPr>
      <w:r>
        <w:rPr>
          <w:rFonts w:ascii="Arial" w:cs="Arial" w:eastAsia="Arial" w:hAnsi="Arial"/>
          <w:sz w:val="22"/>
          <w:szCs w:val="22"/>
        </w:rPr>
        <w:t xml:space="preserve">But several people connected with the Episcopal church said that for a figure of Robinson's caliber, speaking solely as a private citizen is impossible.</w:t>
      </w:r>
    </w:p>
    <w:p>
      <w:pPr>
        <w:spacing w:after="160"/>
      </w:pPr>
      <w:r>
        <w:rPr>
          <w:rFonts w:ascii="Arial" w:cs="Arial" w:eastAsia="Arial" w:hAnsi="Arial"/>
          <w:sz w:val="22"/>
          <w:szCs w:val="22"/>
        </w:rPr>
        <w:t xml:space="preserve">"You guys didn't report it because he was old Gene from Weare," said John Hutson, dean and president of Franklin Pierce Law Center and a junior warden at St. Andrew's Episcopal Church. "You only reported it because he's Bishop Robinson."</w:t>
      </w:r>
    </w:p>
    <w:p>
      <w:pPr>
        <w:spacing w:after="160"/>
      </w:pPr>
      <w:r>
        <w:rPr>
          <w:rFonts w:ascii="Arial" w:cs="Arial" w:eastAsia="Arial" w:hAnsi="Arial"/>
          <w:sz w:val="22"/>
          <w:szCs w:val="22"/>
        </w:rPr>
        <w:t xml:space="preserve">The Rev. Hank Junkin of St. James Episcopal Church in Laconia said he expresses his opinions on political issues to parishioners informally and urges people to vote and be informed. But he does not tell anyone whom he is voting for - because he does not believe a religious leader can speak as anything but a leader.</w:t>
      </w:r>
    </w:p>
    <w:p>
      <w:pPr>
        <w:spacing w:after="160"/>
      </w:pPr>
      <w:r>
        <w:rPr>
          <w:rFonts w:ascii="Arial" w:cs="Arial" w:eastAsia="Arial" w:hAnsi="Arial"/>
          <w:sz w:val="22"/>
          <w:szCs w:val="22"/>
        </w:rPr>
        <w:t xml:space="preserve">"When I put a collar on, I adopt a role as a community leader, and my community has lots of different opinions, which I honor and hold dear," Junkin said. "The minute I put 'reverend' in front of my name, I don't think I'm just a private individual."</w:t>
      </w:r>
    </w:p>
    <w:p>
      <w:pPr>
        <w:spacing w:after="160"/>
      </w:pPr>
      <w:r>
        <w:rPr>
          <w:rFonts w:ascii="Arial" w:cs="Arial" w:eastAsia="Arial" w:hAnsi="Arial"/>
          <w:sz w:val="22"/>
          <w:szCs w:val="22"/>
        </w:rPr>
        <w:t xml:space="preserve">On the other hand, some argue that Robinson's religious credentials increase his credibility. Joanne Martin, a Concord patent attorney who worships at St. Paul's Church, said that she would not vote for Obama solely because of endorsements but that she would pay more attention to him.</w:t>
      </w:r>
    </w:p>
    <w:p>
      <w:pPr>
        <w:spacing w:after="160"/>
      </w:pPr>
      <w:r>
        <w:rPr>
          <w:rFonts w:ascii="Arial" w:cs="Arial" w:eastAsia="Arial" w:hAnsi="Arial"/>
          <w:sz w:val="22"/>
          <w:szCs w:val="22"/>
        </w:rPr>
        <w:t xml:space="preserve">"To have someone endorse him, especially someone I know . . . I'm more inclined to listen to him more carefully,"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ROBINSON SPEAKS FOR HIMSELF</dc:title>
  <dc:creator>VirtueOnline Archive</dc:creator>
  <cp:lastModifiedBy>Un-named</cp:lastModifiedBy>
  <cp:revision>1</cp:revision>
  <dcterms:created xsi:type="dcterms:W3CDTF">2026-04-22T11:54:35.228Z</dcterms:created>
  <dcterms:modified xsi:type="dcterms:W3CDTF">2026-04-22T11:54:35.228Z</dcterms:modified>
</cp:coreProperties>
</file>

<file path=docProps/custom.xml><?xml version="1.0" encoding="utf-8"?>
<Properties xmlns="http://schemas.openxmlformats.org/officeDocument/2006/custom-properties" xmlns:vt="http://schemas.openxmlformats.org/officeDocument/2006/docPropsVTypes"/>
</file>