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MRS. SCHORI AND THE POLITICS OF ILLUSION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5/17/2007</w:t>
      </w:r>
    </w:p>
    <w:p>
      <w:pPr>
        <w:spacing w:after="160"/>
      </w:pPr>
      <w:r>
        <w:rPr>
          <w:rFonts w:ascii="Arial" w:cs="Arial" w:eastAsia="Arial" w:hAnsi="Arial"/>
          <w:sz w:val="22"/>
          <w:szCs w:val="22"/>
        </w:rPr>
        <w:t xml:space="preserve">Mrs. Katharine Jefferts Schori, Presiding Bishop of The Episcopal Church (TEC), says she is excited to be an Episcopalian, that the Communion is alive and well and not a dead, dormant thing.</w:t>
      </w:r>
    </w:p>
    <w:p>
      <w:pPr>
        <w:spacing w:after="160"/>
      </w:pPr>
      <w:r>
        <w:rPr>
          <w:rFonts w:ascii="Arial" w:cs="Arial" w:eastAsia="Arial" w:hAnsi="Arial"/>
          <w:sz w:val="22"/>
          <w:szCs w:val="22"/>
        </w:rPr>
        <w:t xml:space="preserve">At an annual Church Club dinner in New York City, she recently told a lay group that "the Communion is moving, in what some people see as seismic kinds of ways, but it's moving."</w:t>
      </w:r>
    </w:p>
    <w:p>
      <w:pPr>
        <w:spacing w:after="160"/>
      </w:pPr>
      <w:r>
        <w:rPr>
          <w:rFonts w:ascii="Arial" w:cs="Arial" w:eastAsia="Arial" w:hAnsi="Arial"/>
          <w:sz w:val="22"/>
          <w:szCs w:val="22"/>
        </w:rPr>
        <w:t xml:space="preserve">She re-echoed her major theme that the set of mission priorities headed by justice and peace work, framed around the Millennium Development Goals, set at last summer's General Convention is "what it means to be Christian."</w:t>
      </w:r>
    </w:p>
    <w:p>
      <w:pPr>
        <w:spacing w:after="160"/>
      </w:pPr>
      <w:r>
        <w:rPr>
          <w:rFonts w:ascii="Arial" w:cs="Arial" w:eastAsia="Arial" w:hAnsi="Arial"/>
          <w:sz w:val="22"/>
          <w:szCs w:val="22"/>
        </w:rPr>
        <w:t xml:space="preserve">According to Mrs. Schori the folks meeting in Boxburg (South Africa) didn't spend any time talking at all about conflict. "They talked about mission. The Anglican Communion is alive and well -- very well - in those partnerships between dioceses and congregations."</w:t>
      </w:r>
    </w:p>
    <w:p>
      <w:pPr>
        <w:spacing w:after="160"/>
      </w:pPr>
      <w:r>
        <w:rPr>
          <w:rFonts w:ascii="Arial" w:cs="Arial" w:eastAsia="Arial" w:hAnsi="Arial"/>
          <w:sz w:val="22"/>
          <w:szCs w:val="22"/>
        </w:rPr>
        <w:t xml:space="preserve">The conference drew more than 400 Anglicans from 33 of the 38 Anglican provinces. They were to review the Communion's response to the Millennium Development Goals (MDGs) and build partnerships.</w:t>
      </w:r>
    </w:p>
    <w:p>
      <w:pPr>
        <w:spacing w:after="160"/>
      </w:pPr>
      <w:r>
        <w:rPr>
          <w:rFonts w:ascii="Arial" w:cs="Arial" w:eastAsia="Arial" w:hAnsi="Arial"/>
          <w:sz w:val="22"/>
          <w:szCs w:val="22"/>
        </w:rPr>
        <w:t xml:space="preserve">Addressing the current conflicts in the church Mrs. Schori had this to say, "The reality is that congregations in which a sizable number of members have voted to leave the Episcopal Church constitute one-half of one percent of the congregations of this church. They are very vocal and they've got a lot of media attention."</w:t>
      </w:r>
    </w:p>
    <w:p>
      <w:pPr>
        <w:spacing w:after="160"/>
      </w:pPr>
      <w:r>
        <w:rPr>
          <w:rFonts w:ascii="Arial" w:cs="Arial" w:eastAsia="Arial" w:hAnsi="Arial"/>
          <w:sz w:val="22"/>
          <w:szCs w:val="22"/>
        </w:rPr>
        <w:t xml:space="preserve">Mrs. Schori then took a whack at the media saying, "What has not gotten media attention are the faithful witness and mission work that is going on all over this church." She countered news reports about the church saying, "Much of what people in this church and outside of this church think is guided by headlines. Headlines focus on a very small part of what's going on in this church and in the communion. I am happy to tell you that almost everywhere I go, I see signs of enormous health and vitality in congregations and dioceses. I don't see people moping."</w:t>
      </w:r>
    </w:p>
    <w:p>
      <w:pPr>
        <w:spacing w:after="160"/>
      </w:pPr>
      <w:r>
        <w:rPr>
          <w:rFonts w:ascii="Arial" w:cs="Arial" w:eastAsia="Arial" w:hAnsi="Arial"/>
          <w:sz w:val="22"/>
          <w:szCs w:val="22"/>
        </w:rPr>
        <w:t xml:space="preserve">Mrs. Schori acknowledged that all mainline denominations have been reduced in their representation in the general population, "but Episcopalians have done better than others."</w:t>
      </w:r>
    </w:p>
    <w:p>
      <w:pPr>
        <w:spacing w:after="160"/>
      </w:pPr>
      <w:r>
        <w:rPr>
          <w:rFonts w:ascii="Arial" w:cs="Arial" w:eastAsia="Arial" w:hAnsi="Arial"/>
          <w:sz w:val="22"/>
          <w:szCs w:val="22"/>
        </w:rPr>
        <w:t xml:space="preserve">"Our challenge," she stated, "is to retain the children we produce and to reach to new populations in this country and the vast population of the unchurched to whom we are a highly attractive alternative."</w:t>
      </w:r>
    </w:p>
    <w:p>
      <w:pPr>
        <w:spacing w:after="160"/>
      </w:pPr>
      <w:r>
        <w:rPr>
          <w:rFonts w:ascii="Arial" w:cs="Arial" w:eastAsia="Arial" w:hAnsi="Arial"/>
          <w:sz w:val="22"/>
          <w:szCs w:val="22"/>
        </w:rPr>
        <w:t xml:space="preserve">Mrs. Schori wasn't the only one to demonstrate an "irrational exuberance" about the state of The Episcopal Church.</w:t>
      </w:r>
    </w:p>
    <w:p>
      <w:pPr>
        <w:spacing w:after="160"/>
      </w:pPr>
      <w:r>
        <w:rPr>
          <w:rFonts w:ascii="Arial" w:cs="Arial" w:eastAsia="Arial" w:hAnsi="Arial"/>
          <w:sz w:val="22"/>
          <w:szCs w:val="22"/>
        </w:rPr>
        <w:t xml:space="preserve">Canon Kenneth Kearon, liberal head of the UK-based Anglican Consultative Council, believes that the recent Irish example of reconciliation can save the Communion.</w:t>
      </w:r>
    </w:p>
    <w:p>
      <w:pPr>
        <w:spacing w:after="160"/>
      </w:pPr>
      <w:r>
        <w:rPr>
          <w:rFonts w:ascii="Arial" w:cs="Arial" w:eastAsia="Arial" w:hAnsi="Arial"/>
          <w:sz w:val="22"/>
          <w:szCs w:val="22"/>
        </w:rPr>
        <w:t xml:space="preserve">"The experience of overcoming sectarian division through a commitment to dialogue is a gift the Church of Ireland can bring to the Anglican Communion." Speaking to the Church of England newspaper, Kearon said that he is optimistic the divisions within the Communion are on track towards an amicable resolution.</w:t>
      </w:r>
    </w:p>
    <w:p>
      <w:pPr>
        <w:spacing w:after="160"/>
      </w:pPr>
      <w:r>
        <w:rPr>
          <w:rFonts w:ascii="Arial" w:cs="Arial" w:eastAsia="Arial" w:hAnsi="Arial"/>
          <w:sz w:val="22"/>
          <w:szCs w:val="22"/>
        </w:rPr>
        <w:t xml:space="preserve">In common parlance, both leaders have their heads in the clouds.</w:t>
      </w:r>
    </w:p>
    <w:p>
      <w:pPr>
        <w:spacing w:after="160"/>
      </w:pPr>
      <w:r>
        <w:rPr>
          <w:rFonts w:ascii="Arial" w:cs="Arial" w:eastAsia="Arial" w:hAnsi="Arial"/>
          <w:sz w:val="22"/>
          <w:szCs w:val="22"/>
        </w:rPr>
        <w:t xml:space="preserve">"The Irish experience would say that at the heart of reconciliation is engagement and conversation," Canon Kearon said. "That sounds very easy, and anyone who talks about reconciliation talks about this." However, "real reconciliation is very, very difficult" and begins with the admission that one is "part of the problem as well as part of the solution. Reconciliation also requires "the sort of listening that enables you to enter into the experience of the other person and begin to see through their eyes."</w:t>
      </w:r>
    </w:p>
    <w:p>
      <w:pPr>
        <w:spacing w:after="160"/>
      </w:pPr>
      <w:r>
        <w:rPr>
          <w:rFonts w:ascii="Arial" w:cs="Arial" w:eastAsia="Arial" w:hAnsi="Arial"/>
          <w:sz w:val="22"/>
          <w:szCs w:val="22"/>
        </w:rPr>
        <w:t xml:space="preserve">Neither Mrs. Schori nor Canon Kearon are listening nor are they having conversations with the Global South archbishops because if they did they would be hearing a quite different story.</w:t>
      </w:r>
    </w:p>
    <w:p>
      <w:pPr>
        <w:spacing w:after="160"/>
      </w:pPr>
      <w:r>
        <w:rPr>
          <w:rFonts w:ascii="Arial" w:cs="Arial" w:eastAsia="Arial" w:hAnsi="Arial"/>
          <w:sz w:val="22"/>
          <w:szCs w:val="22"/>
        </w:rPr>
        <w:t xml:space="preserve">The truth is both the Americans and British believe the myth that they are still controlling the outcome of the Anglican Communion. Therein lies their mistake.</w:t>
      </w:r>
    </w:p>
    <w:p>
      <w:pPr>
        <w:spacing w:after="160"/>
      </w:pPr>
      <w:r>
        <w:rPr>
          <w:rFonts w:ascii="Arial" w:cs="Arial" w:eastAsia="Arial" w:hAnsi="Arial"/>
          <w:sz w:val="22"/>
          <w:szCs w:val="22"/>
        </w:rPr>
        <w:t xml:space="preserve">They are ignoring, often with an unspoken racism, archbishops like Peter Akinola (Nigeria), Henry Luke Orombi (Uganda), Benjamin Nzimbi (Kenya), Drexel Gomez (West Indies) and Greg Venables (Southern Cone) who are in fact pulling the strings of the Archbishop of Canterbury behind the scenes - strings that are long enough to split the communion, if push comes to shove.</w:t>
      </w:r>
    </w:p>
    <w:p>
      <w:pPr>
        <w:spacing w:after="160"/>
      </w:pPr>
      <w:r>
        <w:rPr>
          <w:rFonts w:ascii="Arial" w:cs="Arial" w:eastAsia="Arial" w:hAnsi="Arial"/>
          <w:sz w:val="22"/>
          <w:szCs w:val="22"/>
        </w:rPr>
        <w:t xml:space="preserve">Both Schori and Kearon are grasping at straws. They are not willing to admit that a major paradigm shift has taken place in the communion that puts them in a distinct minority.</w:t>
      </w:r>
    </w:p>
    <w:p>
      <w:pPr>
        <w:spacing w:after="160"/>
      </w:pPr>
      <w:r>
        <w:rPr>
          <w:rFonts w:ascii="Arial" w:cs="Arial" w:eastAsia="Arial" w:hAnsi="Arial"/>
          <w:sz w:val="22"/>
          <w:szCs w:val="22"/>
        </w:rPr>
        <w:t xml:space="preserve">The Global South is where the drama of historic Christianity is being played out. Western Anglicanism is producing spiritual geldings born of sodomite acceptance and weak feminized girlie men running major institutions.</w:t>
      </w:r>
    </w:p>
    <w:p>
      <w:pPr>
        <w:spacing w:after="160"/>
      </w:pPr>
      <w:r>
        <w:rPr>
          <w:rFonts w:ascii="Arial" w:cs="Arial" w:eastAsia="Arial" w:hAnsi="Arial"/>
          <w:sz w:val="22"/>
          <w:szCs w:val="22"/>
        </w:rPr>
        <w:t xml:space="preserve">Mrs. Schori and Canon Kearon won't even entertain the notion that the current crisis is born of deep and profound theological differences that cannot and will not be pasted over with endless talk of "conversation" and "listening" that attempts to resolve the unresolvable.</w:t>
      </w:r>
    </w:p>
    <w:p>
      <w:pPr>
        <w:spacing w:after="160"/>
      </w:pPr>
      <w:r>
        <w:rPr>
          <w:rFonts w:ascii="Arial" w:cs="Arial" w:eastAsia="Arial" w:hAnsi="Arial"/>
          <w:sz w:val="22"/>
          <w:szCs w:val="22"/>
        </w:rPr>
        <w:t xml:space="preserve">They will also not entertain or believe that contradictory views on human sexual behavior can live comfortably in the same bed if the eternal destiny of one group is at stake.</w:t>
      </w:r>
    </w:p>
    <w:p>
      <w:pPr>
        <w:spacing w:after="160"/>
      </w:pPr>
      <w:r>
        <w:rPr>
          <w:rFonts w:ascii="Arial" w:cs="Arial" w:eastAsia="Arial" w:hAnsi="Arial"/>
          <w:sz w:val="22"/>
          <w:szCs w:val="22"/>
        </w:rPr>
        <w:t xml:space="preserve">Kearon believes the Anglican Communion can find an accommodation that will preserve its unity and strengthen its witness to the world.</w:t>
      </w:r>
    </w:p>
    <w:p>
      <w:pPr>
        <w:spacing w:after="160"/>
      </w:pPr>
      <w:r>
        <w:rPr>
          <w:rFonts w:ascii="Arial" w:cs="Arial" w:eastAsia="Arial" w:hAnsi="Arial"/>
          <w:sz w:val="22"/>
          <w:szCs w:val="22"/>
        </w:rPr>
        <w:t xml:space="preserve">Both believe, quite falsely, that schism is worse than heresy. It is as if the wings of an Airbus 320 were built in Spain with the body being made in France with the two countries working from different engineering specs. The chief engineer merely shrugs his French shoulders and says "Weld it together anyway, it will still fly." Nobody in their right mind would buy a ticket on this aircraft.</w:t>
      </w:r>
    </w:p>
    <w:p>
      <w:pPr>
        <w:spacing w:after="160"/>
      </w:pPr>
      <w:r>
        <w:rPr>
          <w:rFonts w:ascii="Arial" w:cs="Arial" w:eastAsia="Arial" w:hAnsi="Arial"/>
          <w:sz w:val="22"/>
          <w:szCs w:val="22"/>
        </w:rPr>
        <w:t xml:space="preserve">The Global South archbishops and bishops have signaled that incompatible morals and dissing sound theology are unacceptable. They will not allow The Episcopal Church to gloss over or forget the passage of resolutions C051, the blessing of committed, same-gender relationships; or D039, which acknowledged relationships other than Marriage and B001, which failed to endorse certain historic Anglican Doctrines and Policies.</w:t>
      </w:r>
    </w:p>
    <w:p>
      <w:pPr>
        <w:spacing w:after="160"/>
      </w:pPr>
      <w:r>
        <w:rPr>
          <w:rFonts w:ascii="Arial" w:cs="Arial" w:eastAsia="Arial" w:hAnsi="Arial"/>
          <w:sz w:val="22"/>
          <w:szCs w:val="22"/>
        </w:rPr>
        <w:t xml:space="preserve">Mr. Kearon and Mrs. Schori think the Africans, Asians and Latin Americans are not as smart as English, Irish, Welsh and American bishops whose dioceses and provinces are in free fall. Western Anglicans are ashamed of the gospel and its exclusive call to repentance and faith, and laugh at Global South leaders for their failure to understand inclusivity. It is provinces like Nigeria, Kenya and Uganda that are growing by the million plus and will only increase in size in the coming years.</w:t>
      </w:r>
    </w:p>
    <w:p>
      <w:pPr>
        <w:spacing w:after="160"/>
      </w:pPr>
      <w:r>
        <w:rPr>
          <w:rFonts w:ascii="Arial" w:cs="Arial" w:eastAsia="Arial" w:hAnsi="Arial"/>
          <w:sz w:val="22"/>
          <w:szCs w:val="22"/>
        </w:rPr>
        <w:t xml:space="preserve">The conscious commitment to dialogue that Kearon wants so badly only works to the benefit of pansexualists and theological revisionists. Dialogue, or more accurately playing for time with covenants, Windsor Reports, communiques etc., has never ever worked to benefit orthodox Anglicans. Never. The history of Episcopal General Conventions has been the slow but steady erosion of faith and morals. Issues like Women's Ordination, that went from optional to mandatory, are now being repeated with sodomy. Sooner or later it will be mandatory to ordain homosexuals and marry same-sex couples and woe betide that bishop who doesn't conform. He/she will face presentment and dismissal. We saw a taste of this in the rejection of the orthodox candidate for Bishop of South Carolina who was judged before he even took office.</w:t>
      </w:r>
    </w:p>
    <w:p>
      <w:pPr>
        <w:spacing w:after="160"/>
      </w:pPr>
      <w:r>
        <w:rPr>
          <w:rFonts w:ascii="Arial" w:cs="Arial" w:eastAsia="Arial" w:hAnsi="Arial"/>
          <w:sz w:val="22"/>
          <w:szCs w:val="22"/>
        </w:rPr>
        <w:t xml:space="preserve">Is it any wonder then that the Primates have set a dateline for the Episcopal Church to conform (read repent)? We all know they won't. Is it any wonder that Network bishops and their dioceses are poised to take separate action as early as October?</w:t>
      </w:r>
    </w:p>
    <w:p>
      <w:pPr>
        <w:spacing w:after="160"/>
      </w:pPr>
      <w:r>
        <w:rPr>
          <w:rFonts w:ascii="Arial" w:cs="Arial" w:eastAsia="Arial" w:hAnsi="Arial"/>
          <w:sz w:val="22"/>
          <w:szCs w:val="22"/>
        </w:rPr>
        <w:t xml:space="preserve">The Episcopal Anglo-Catholic diocese of Ft. Worth said in a recent statement that while they remain open to the possibility of negotiation and some form of acceptable settlement with TEC, "it appears that our only option is to seek APO elsewhere. This may entail a cooperative effort with other appellant dioceses in consultation with primates of the Anglican Communion, to form a new Anglican Province of the Communion in North America. A second possibility would be for the diocese to transfer to another existing Province of the Anglican Communion. A third possibility would be to seek the status of an extra-provincial diocese, under the authority of the Archbishop of Canterbury, as presently recognized in several other cases."</w:t>
      </w:r>
    </w:p>
    <w:p>
      <w:pPr>
        <w:spacing w:after="160"/>
      </w:pPr>
      <w:r>
        <w:rPr>
          <w:rFonts w:ascii="Arial" w:cs="Arial" w:eastAsia="Arial" w:hAnsi="Arial"/>
          <w:sz w:val="22"/>
          <w:szCs w:val="22"/>
        </w:rPr>
        <w:t xml:space="preserve">Them's Fightin' Words, but words that Schori and Kearon should take very seriously, because if this diocese and perhaps as many as nine others decide to bolt, the TEC Humpty Dumpty will fall and no law firm, however able, will ever put TEC back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MRS. SCHORI AND THE POLITICS OF ILLUSION</dc:title>
  <dc:creator>VirtueOnline Archive</dc:creator>
  <cp:lastModifiedBy>Un-named</cp:lastModifiedBy>
  <cp:revision>1</cp:revision>
  <dcterms:created xsi:type="dcterms:W3CDTF">2026-04-22T11:54:32.473Z</dcterms:created>
  <dcterms:modified xsi:type="dcterms:W3CDTF">2026-04-22T11:54:32.473Z</dcterms:modified>
</cp:coreProperties>
</file>

<file path=docProps/custom.xml><?xml version="1.0" encoding="utf-8"?>
<Properties xmlns="http://schemas.openxmlformats.org/officeDocument/2006/custom-properties" xmlns:vt="http://schemas.openxmlformats.org/officeDocument/2006/docPropsVTypes"/>
</file>