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MORE THAN "MUTUAL JOY": LISA MILLER OF NEWSWEEK AGAINST SCRIPTURE AND JESUS</w:t>
      </w:r>
    </w:p>
    <w:p>
      <w:pPr>
        <w:pBdr>
          <w:bottom w:val="single" w:color="AAAAAA" w:sz="6"/>
        </w:pBdr>
        <w:spacing w:after="200" w:before="0"/>
      </w:pPr>
    </w:p>
    <w:p>
      <w:pPr>
        <w:spacing w:after="160"/>
      </w:pPr>
      <w:r>
        <w:rPr>
          <w:rFonts w:ascii="Arial" w:cs="Arial" w:eastAsia="Arial" w:hAnsi="Arial"/>
          <w:sz w:val="22"/>
          <w:szCs w:val="22"/>
        </w:rPr>
        <w:t xml:space="preserve">Prof. Dr. Robert A. J. Gagnon</w:t>
      </w:r>
    </w:p>
    <w:p>
      <w:pPr>
        <w:spacing w:after="160"/>
      </w:pPr>
      <w:r>
        <w:rPr>
          <w:rFonts w:ascii="Arial" w:cs="Arial" w:eastAsia="Arial" w:hAnsi="Arial"/>
          <w:sz w:val="22"/>
          <w:szCs w:val="22"/>
        </w:rPr>
        <w:t xml:space="preserve">December 10, 2008</w:t>
      </w:r>
    </w:p>
    <w:p>
      <w:pPr>
        <w:spacing w:after="160"/>
      </w:pPr>
      <w:r>
        <w:rPr>
          <w:rFonts w:ascii="Arial" w:cs="Arial" w:eastAsia="Arial" w:hAnsi="Arial"/>
          <w:sz w:val="22"/>
          <w:szCs w:val="22"/>
        </w:rPr>
        <w:t xml:space="preserve">Religious proponents of gay marriage routinely ignore or twist the major arguments in Scripture and philosophy against homosexual practice. The cover story by Religion Editor Lisa Miller in the Dec. 15, 2008 issue of Newsweek, wholeheartedly endorsed by Managing Editor Jon Meacham, is a perfect case in point.</w:t>
      </w:r>
    </w:p>
    <w:p>
      <w:pPr>
        <w:spacing w:after="160"/>
      </w:pPr>
      <w:r>
        <w:rPr>
          <w:rFonts w:ascii="Arial" w:cs="Arial" w:eastAsia="Arial" w:hAnsi="Arial"/>
          <w:sz w:val="22"/>
          <w:szCs w:val="22"/>
        </w:rPr>
        <w:t xml:space="preserve">You can read Dr. Gagnon's critique here: see http://robgagnon.net/articles/homosexNewsweekMillerResp.pdf</w:t>
      </w:r>
    </w:p>
    <w:p>
      <w:pPr>
        <w:spacing w:after="160"/>
      </w:pPr>
      <w:r>
        <w:rPr>
          <w:rFonts w:ascii="Arial" w:cs="Arial" w:eastAsia="Arial" w:hAnsi="Arial"/>
          <w:sz w:val="22"/>
          <w:szCs w:val="22"/>
        </w:rPr>
        <w:t xml:space="preserve">http://robgagnon.net/ArticlesOnline.htm</w:t>
      </w:r>
    </w:p>
    <w:p>
      <w:pPr>
        <w:spacing w:after="160"/>
      </w:pPr>
      <w:r>
        <w:rPr>
          <w:rFonts w:ascii="Arial" w:cs="Arial" w:eastAsia="Arial" w:hAnsi="Arial"/>
          <w:sz w:val="22"/>
          <w:szCs w:val="22"/>
        </w:rPr>
        <w:t xml:space="preserve">---Prof. Dr. Robert A. J. Gagnon is Professor of Theology and Ethics at Pittsburgh Theological Seminary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MORE THAN "MUTUAL JOY": LISA MILLER OF NEWSWEEK AGAINST SCRIPTURE AND JESUS</dc:title>
  <dc:creator>VirtueOnline Archive</dc:creator>
  <cp:lastModifiedBy>Un-named</cp:lastModifiedBy>
  <cp:revision>1</cp:revision>
  <dcterms:created xsi:type="dcterms:W3CDTF">2026-04-22T11:54:53.934Z</dcterms:created>
  <dcterms:modified xsi:type="dcterms:W3CDTF">2026-04-22T11:54:53.934Z</dcterms:modified>
</cp:coreProperties>
</file>

<file path=docProps/custom.xml><?xml version="1.0" encoding="utf-8"?>
<Properties xmlns="http://schemas.openxmlformats.org/officeDocument/2006/custom-properties" xmlns:vt="http://schemas.openxmlformats.org/officeDocument/2006/docPropsVTypes"/>
</file>