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MISSION AND MONEY MAY CAUSE TWO EPISCOPAL DIOCESES TO "JUNCTURE"</w:t>
      </w:r>
    </w:p>
    <w:p>
      <w:pPr>
        <w:pBdr>
          <w:bottom w:val="single" w:color="AAAAAA" w:sz="6"/>
        </w:pBdr>
        <w:spacing w:after="200" w:before="0"/>
      </w:pPr>
    </w:p>
    <w:p>
      <w:pPr>
        <w:spacing w:after="160"/>
      </w:pPr>
      <w:r>
        <w:rPr>
          <w:rFonts w:ascii="Arial" w:cs="Arial" w:eastAsia="Arial" w:hAnsi="Arial"/>
          <w:sz w:val="22"/>
          <w:szCs w:val="22"/>
        </w:rPr>
        <w:t xml:space="preserve">Eau Claire and Fond Du Lac in Talks About Future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11/19/2008</w:t>
      </w:r>
    </w:p>
    <w:p>
      <w:pPr>
        <w:spacing w:after="160"/>
      </w:pPr>
      <w:r>
        <w:rPr>
          <w:rFonts w:ascii="Arial" w:cs="Arial" w:eastAsia="Arial" w:hAnsi="Arial"/>
          <w:sz w:val="22"/>
          <w:szCs w:val="22"/>
        </w:rPr>
        <w:t xml:space="preserve">Two Wisconsin dioceses could "juncture" to form a new diocese in order to do mission better and to alleviate the financial stress now being felt by one of the dioceses that is presently without a bishop.</w:t>
      </w:r>
    </w:p>
    <w:p>
      <w:pPr>
        <w:spacing w:after="160"/>
      </w:pPr>
      <w:r>
        <w:rPr>
          <w:rFonts w:ascii="Arial" w:cs="Arial" w:eastAsia="Arial" w:hAnsi="Arial"/>
          <w:sz w:val="22"/>
          <w:szCs w:val="22"/>
        </w:rPr>
        <w:t xml:space="preserve">"It is not a merger, it is not one diocese taking over from another, it would be a new diocese," the Rt. Rev. Russell Jacobus, Bishop of Fond du Lac, told VirtueOnline. The Diocese of Eau Claire is presently without a bishop.</w:t>
      </w:r>
    </w:p>
    <w:p>
      <w:pPr>
        <w:spacing w:after="160"/>
      </w:pPr>
      <w:r>
        <w:rPr>
          <w:rFonts w:ascii="Arial" w:cs="Arial" w:eastAsia="Arial" w:hAnsi="Arial"/>
          <w:sz w:val="22"/>
          <w:szCs w:val="22"/>
        </w:rPr>
        <w:t xml:space="preserve">Last March, the Rt. Rev. Keith Whitmore, Bishop of Eau Claire accepted a call to be an assistant bishop in Atlanta. The Diocese of Eau Claire is experiencing a serious financial shortfall, according to a report from the Finance Committee to the trustees in July.</w:t>
      </w:r>
    </w:p>
    <w:p>
      <w:pPr>
        <w:spacing w:after="160"/>
      </w:pPr>
      <w:r>
        <w:rPr>
          <w:rFonts w:ascii="Arial" w:cs="Arial" w:eastAsia="Arial" w:hAnsi="Arial"/>
          <w:sz w:val="22"/>
          <w:szCs w:val="22"/>
        </w:rPr>
        <w:t xml:space="preserve">In October, the Diocese of Eau Claire sponsored a series of four listening sessions on future diocesan needs. "There are no immediate plans. The canons read that if a diocese wants to juncture, the process must be started with the express permission of General Convention. Such plans would be presented at GC2009," Jacobus told VOL. In the interim, Bishop Jacobus is in talks to become the Assisting Bishop of Eau Claire.</w:t>
      </w:r>
    </w:p>
    <w:p>
      <w:pPr>
        <w:spacing w:after="160"/>
      </w:pPr>
      <w:r>
        <w:rPr>
          <w:rFonts w:ascii="Arial" w:cs="Arial" w:eastAsia="Arial" w:hAnsi="Arial"/>
          <w:sz w:val="22"/>
          <w:szCs w:val="22"/>
        </w:rPr>
        <w:t xml:space="preserve">"I don't want to do this for budgetary reason. I believe we have challenges facing small town and rural ministries that I think we could work at improving together better than doing separately. I see junctioning as doing mission in new and better ways in northern Wisconsin."</w:t>
      </w:r>
    </w:p>
    <w:p>
      <w:pPr>
        <w:spacing w:after="160"/>
      </w:pPr>
      <w:r>
        <w:rPr>
          <w:rFonts w:ascii="Arial" w:cs="Arial" w:eastAsia="Arial" w:hAnsi="Arial"/>
          <w:sz w:val="22"/>
          <w:szCs w:val="22"/>
        </w:rPr>
        <w:t xml:space="preserve">Recently, a resolution "Consent to Junction" was passed by the 134th Annual Convention of the Diocese of Fond du Lac, with the mutual agreement of the 80th Annual Convention of the Diocese of Eau Claire and the approval of the Bishop of the Diocese of Fond du Lac, asking for consent to present a resolution to junction the Diocese of Eau Claire and the Diocese of Fond du Lac to the 76th General Convention of the Episcopal Church meeting in 2009.</w:t>
      </w:r>
    </w:p>
    <w:p>
      <w:pPr>
        <w:spacing w:after="160"/>
      </w:pPr>
      <w:r>
        <w:rPr>
          <w:rFonts w:ascii="Arial" w:cs="Arial" w:eastAsia="Arial" w:hAnsi="Arial"/>
          <w:sz w:val="22"/>
          <w:szCs w:val="22"/>
        </w:rPr>
        <w:t xml:space="preserve">"This means we would see the coming together of two dioceses to become a new diocese. There have been several conversations about junctioning with the dioceses of Wisconsin in the past, but these conversations never progressed very far. Since the last Diocesan Convention, representatives of Fond du Lac and Eau Claire have met to discuss the possibility of the two dioceses junctioning. The conversations continue and the idea of coming together is both exciting and daunting at the same time. There would be many benefits as well as challenges."</w:t>
      </w:r>
    </w:p>
    <w:p>
      <w:pPr>
        <w:spacing w:after="160"/>
      </w:pPr>
      <w:r>
        <w:rPr>
          <w:rFonts w:ascii="Arial" w:cs="Arial" w:eastAsia="Arial" w:hAnsi="Arial"/>
          <w:sz w:val="22"/>
          <w:szCs w:val="22"/>
        </w:rPr>
        <w:t xml:space="preserve">Jacobus told VOL that there would have to be a clear missions benefit not maintenance.</w:t>
      </w:r>
    </w:p>
    <w:p>
      <w:pPr>
        <w:spacing w:after="160"/>
      </w:pPr>
      <w:r>
        <w:rPr>
          <w:rFonts w:ascii="Arial" w:cs="Arial" w:eastAsia="Arial" w:hAnsi="Arial"/>
          <w:sz w:val="22"/>
          <w:szCs w:val="22"/>
        </w:rPr>
        <w:t xml:space="preserve">The bishop cited the similar demographics and heritages of the two dioceses. "The Diocese of Eau Claire is currently without a Bishop while the Diocese of Fond du Lac has a Bishop with 15 years of experience as Bishop. Congregations in both dioceses face similar ministry challenges. The mission field outside the doors of congregations is the largest it has ever been and is growing."</w:t>
      </w:r>
    </w:p>
    <w:p>
      <w:pPr>
        <w:spacing w:after="160"/>
      </w:pPr>
      <w:r>
        <w:rPr>
          <w:rFonts w:ascii="Arial" w:cs="Arial" w:eastAsia="Arial" w:hAnsi="Arial"/>
          <w:sz w:val="22"/>
          <w:szCs w:val="22"/>
        </w:rPr>
        <w:t xml:space="preserve">Jacobus said General Convention's consent does not automatically form a new diocese. It is simply a step in the process. "It's possible for consent to be given, but then nothing else happen."</w:t>
      </w:r>
    </w:p>
    <w:p>
      <w:pPr>
        <w:spacing w:after="160"/>
      </w:pPr>
      <w:r>
        <w:rPr>
          <w:rFonts w:ascii="Arial" w:cs="Arial" w:eastAsia="Arial" w:hAnsi="Arial"/>
          <w:sz w:val="22"/>
          <w:szCs w:val="22"/>
        </w:rPr>
        <w:t xml:space="preserve">"If the work is done and a new Constitution and Canons adopted by the two dioceses, then it is forwarded to the Executive Council of the Episcopal Church. Once they review and approve the document and it's filed with the Secretary of the General Convention, the junctioning would be complete and a new Diocese would be constituted," he concluded.</w:t>
      </w:r>
    </w:p>
    <w:p>
      <w:pPr>
        <w:spacing w:after="160"/>
      </w:pPr>
      <w:r>
        <w:rPr>
          <w:rFonts w:ascii="Arial" w:cs="Arial" w:eastAsia="Arial" w:hAnsi="Arial"/>
          <w:sz w:val="22"/>
          <w:szCs w:val="22"/>
        </w:rPr>
        <w:t xml:space="preserve">From the perspective of the Diocese of Eau Claire, a discernment plan, approved by convention delegates (Nov. 7-8), will form a task force in the diocese to consider five options for the diocese's future. These range from electing a full-time diocesan bishop to replacing the Rt. Rev. Keith Whitmore to fully dissolving the diocese.</w:t>
      </w:r>
    </w:p>
    <w:p>
      <w:pPr>
        <w:spacing w:after="160"/>
      </w:pPr>
      <w:r>
        <w:rPr>
          <w:rFonts w:ascii="Arial" w:cs="Arial" w:eastAsia="Arial" w:hAnsi="Arial"/>
          <w:sz w:val="22"/>
          <w:szCs w:val="22"/>
        </w:rPr>
        <w:t xml:space="preserve">Other options include the election of a part-time or bi-vocational bishop or hiring a provisional bishop.</w:t>
      </w:r>
    </w:p>
    <w:p>
      <w:pPr>
        <w:spacing w:after="160"/>
      </w:pPr>
      <w:r>
        <w:rPr>
          <w:rFonts w:ascii="Arial" w:cs="Arial" w:eastAsia="Arial" w:hAnsi="Arial"/>
          <w:sz w:val="22"/>
          <w:szCs w:val="22"/>
        </w:rPr>
        <w:t xml:space="preserve">The Rev. George Stamm, president of the Eau Claire standing committee, told "The Living Church" that a task force composed of members of both dioceses will draft a joint resolution for consideration by General Convention next July.</w:t>
      </w:r>
    </w:p>
    <w:p>
      <w:pPr>
        <w:spacing w:after="160"/>
      </w:pPr>
      <w:r>
        <w:rPr>
          <w:rFonts w:ascii="Arial" w:cs="Arial" w:eastAsia="Arial" w:hAnsi="Arial"/>
          <w:sz w:val="22"/>
          <w:szCs w:val="22"/>
        </w:rPr>
        <w:t xml:space="preserve">The resolution would only permit exploration, and either diocese could terminate the process at any time. If both diocesan conventions favored the plan, the new diocese would submit the necessary paperwork to Executive Council, which would officially dissolve the two dioceses and admit the new one into union with the General Convention.</w:t>
      </w:r>
    </w:p>
    <w:p>
      <w:pPr>
        <w:spacing w:after="160"/>
      </w:pPr>
      <w:r>
        <w:rPr>
          <w:rFonts w:ascii="Arial" w:cs="Arial" w:eastAsia="Arial" w:hAnsi="Arial"/>
          <w:sz w:val="22"/>
          <w:szCs w:val="22"/>
        </w:rPr>
        <w:t xml:space="preserve">Eau Claire's discernment task force will solicit feedback from throughout the diocese about the five options, and consider the financial impact of each. The information-gathering process is to be completed by Dec. 31.The diocese is to choose one of the options no later than by next year's annual convention.</w:t>
      </w:r>
    </w:p>
    <w:p>
      <w:pPr>
        <w:spacing w:after="160"/>
      </w:pPr>
      <w:r>
        <w:rPr>
          <w:rFonts w:ascii="Arial" w:cs="Arial" w:eastAsia="Arial" w:hAnsi="Arial"/>
          <w:sz w:val="22"/>
          <w:szCs w:val="22"/>
        </w:rPr>
        <w:t xml:space="preserve">If the diocese were to dissolve, the 22 congregations and all other assets would be absorbed by the dioceses of Milwaukee and Fond du Lac, which would then revert to their 1927 boundaries.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MISSION AND MONEY MAY CAUSE TWO EPISCOPAL DIOCESES TO "JUNCTURE"</dc:title>
  <dc:creator>VirtueOnline Archive</dc:creator>
  <cp:lastModifiedBy>Un-named</cp:lastModifiedBy>
  <cp:revision>1</cp:revision>
  <dcterms:created xsi:type="dcterms:W3CDTF">2026-04-22T11:54:53.044Z</dcterms:created>
  <dcterms:modified xsi:type="dcterms:W3CDTF">2026-04-22T11:54:53.044Z</dcterms:modified>
</cp:coreProperties>
</file>

<file path=docProps/custom.xml><?xml version="1.0" encoding="utf-8"?>
<Properties xmlns="http://schemas.openxmlformats.org/officeDocument/2006/custom-properties" xmlns:vt="http://schemas.openxmlformats.org/officeDocument/2006/docPropsVTypes"/>
</file>