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MEET THE REV. BARBIE --- EPISCOPAL PRIEST!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9, 2010</w:t>
      </w:r>
    </w:p>
    <w:p>
      <w:pPr>
        <w:spacing w:after="160"/>
      </w:pPr>
      <w:r>
        <w:rPr>
          <w:rFonts w:ascii="Arial" w:cs="Arial" w:eastAsia="Arial" w:hAnsi="Arial"/>
          <w:sz w:val="22"/>
          <w:szCs w:val="22"/>
        </w:rPr>
        <w:t xml:space="preserve">Barbie was originally introduced to American girls on March 3, 1959. For six decades, the eleven-and-a-half-inch plastic fashion figurine has been the quintessential miniature role model for little girls yearning to break the glass ceiling and succeed in the adult work-a-day world. Through the years, Barbie has gone from a teen fashion model to an Army officer, a drum majorette, a cheerleader, an Air Force pilot, a ballerina, a major league baseball player, a farmer, a life guard, a paleontologist, and a waitress.</w:t>
      </w:r>
    </w:p>
    <w:p>
      <w:pPr>
        <w:spacing w:after="160"/>
      </w:pPr>
      <w:r>
        <w:rPr>
          <w:rFonts w:ascii="Arial" w:cs="Arial" w:eastAsia="Arial" w:hAnsi="Arial"/>
          <w:sz w:val="22"/>
          <w:szCs w:val="22"/>
        </w:rPr>
        <w:t xml:space="preserve">Now the 51-year-old American icon is embarking upon her sixtieth, or seventieth, or eightieth career change. She is becoming a late-vocation Episcopal priest.</w:t>
      </w:r>
    </w:p>
    <w:p>
      <w:pPr>
        <w:spacing w:after="160"/>
      </w:pPr>
      <w:r>
        <w:rPr>
          <w:rFonts w:ascii="Arial" w:cs="Arial" w:eastAsia="Arial" w:hAnsi="Arial"/>
          <w:sz w:val="22"/>
          <w:szCs w:val="22"/>
        </w:rPr>
        <w:t xml:space="preserve">Barbie's latest transformation comes at the hands of the Rev. Julie Blake Fisher, the rector at Christ Episcopal Church in Kent, Ohio, located in the Episcopal Diocese of Ohio. The Ohio Episcopal priest, who is apparently proficient at making miniature clergy attire, made her first Barbie-the-Priest doll two years ago so that she could teach about clerical vestments in her own congregation.</w:t>
      </w:r>
    </w:p>
    <w:p>
      <w:pPr>
        <w:spacing w:after="160"/>
      </w:pPr>
      <w:r>
        <w:rPr>
          <w:rFonts w:ascii="Arial" w:cs="Arial" w:eastAsia="Arial" w:hAnsi="Arial"/>
          <w:sz w:val="22"/>
          <w:szCs w:val="22"/>
        </w:rPr>
        <w:t xml:space="preserve">"I first made a basic version about two years ago for the children in my church to play with so they could learn all about vestments," the Ohio priest explained on “Beauty Tips For Ministers”, a specialized blog by Peacebang. "A friend of mine saw her and wanted one, so when she got her own church recently and moved away to another state, I upgraded Barbie with additional items and sent her to my friend."</w:t>
      </w:r>
    </w:p>
    <w:p>
      <w:pPr>
        <w:spacing w:after="160"/>
      </w:pPr>
      <w:r>
        <w:rPr>
          <w:rFonts w:ascii="Arial" w:cs="Arial" w:eastAsia="Arial" w:hAnsi="Arial"/>
          <w:sz w:val="22"/>
          <w:szCs w:val="22"/>
        </w:rPr>
        <w:t xml:space="preserve">The friend who received the updated version of Barbie-the-Priest is the Rev. Dena Cleaver-Bartholomew, rector of Christ Episcopal Church, in Manlius, N.Y in the Diocese of Central New York.</w:t>
      </w:r>
    </w:p>
    <w:p>
      <w:pPr>
        <w:spacing w:after="160"/>
      </w:pPr>
      <w:r>
        <w:rPr>
          <w:rFonts w:ascii="Arial" w:cs="Arial" w:eastAsia="Arial" w:hAnsi="Arial"/>
          <w:sz w:val="22"/>
          <w:szCs w:val="22"/>
        </w:rPr>
        <w:t xml:space="preserve">“I got a phone call from my husband who said a large package had arrived", the New York priest recently explained to the Religious News Service. "Julie had told me that she was making something for me. She used to be a dressmaker and she makes gorgeous stoles, so I thought she was making me a stole. When I came home and there was this enormous box, I knew it wasn’t just a stole!”</w:t>
      </w:r>
    </w:p>
    <w:p>
      <w:pPr>
        <w:spacing w:after="160"/>
      </w:pPr>
      <w:r>
        <w:rPr>
          <w:rFonts w:ascii="Arial" w:cs="Arial" w:eastAsia="Arial" w:hAnsi="Arial"/>
          <w:sz w:val="22"/>
          <w:szCs w:val="22"/>
        </w:rPr>
        <w:t xml:space="preserve">What the bulky box contained was the Rev. Barbie Millicent Roberts along with a miniature detailed clergy's armoire containing Barbie's entire priestly wardrobe and other clerical accessories.</w:t>
      </w:r>
    </w:p>
    <w:p>
      <w:pPr>
        <w:spacing w:after="160"/>
      </w:pPr>
      <w:r>
        <w:rPr>
          <w:rFonts w:ascii="Arial" w:cs="Arial" w:eastAsia="Arial" w:hAnsi="Arial"/>
          <w:sz w:val="22"/>
          <w:szCs w:val="22"/>
        </w:rPr>
        <w:t xml:space="preserve">The wooden German-style schrank, complete with doors and drawers and hangers, states it is from the sacristy of St. Barbara's-by-the-Sea Episcopal Church in Malibu, California. There is no St. Barbara's-by-the-Sea in Malibu. The only Episcopal Church in Malibu is St. Aidan's whose priest is the Rev. Joyce Stickney. However, there is an All Saints-by-the-Sea Episcopal Church in Santa Barbara.</w:t>
      </w:r>
    </w:p>
    <w:p>
      <w:pPr>
        <w:spacing w:after="160"/>
      </w:pPr>
      <w:r>
        <w:rPr>
          <w:rFonts w:ascii="Arial" w:cs="Arial" w:eastAsia="Arial" w:hAnsi="Arial"/>
          <w:sz w:val="22"/>
          <w:szCs w:val="22"/>
        </w:rPr>
        <w:t xml:space="preserve">Barbie is also purported to have received her theological training at the Church Divinity School of the Pacific at Berkley. She has a scarlet and gold academic hood to “prove” her Masters of Divinity degree from CDSP. Her “earned” academic hood fits perfectly with her choir vestments -- a black cassock, long white flowing surplice overlaid by a black tippet.</w:t>
      </w:r>
    </w:p>
    <w:p>
      <w:pPr>
        <w:spacing w:after="160"/>
      </w:pPr>
      <w:r>
        <w:rPr>
          <w:rFonts w:ascii="Arial" w:cs="Arial" w:eastAsia="Arial" w:hAnsi="Arial"/>
          <w:sz w:val="22"/>
          <w:szCs w:val="22"/>
        </w:rPr>
        <w:t xml:space="preserve">Other vestments carefully hung in Barbie's clerical hutch include a full array of chasubles and matching stoles in red, green, white, and purple. There is also a blue chasuble and tabard for Advent. The vestments are so detailed and well made, they could have leapt off the pages of C.M. Almy, a premiere maker of full-sized Anglican clerical garments.</w:t>
      </w:r>
    </w:p>
    <w:p>
      <w:pPr>
        <w:spacing w:after="160"/>
      </w:pPr>
      <w:r>
        <w:rPr>
          <w:rFonts w:ascii="Arial" w:cs="Arial" w:eastAsia="Arial" w:hAnsi="Arial"/>
          <w:sz w:val="22"/>
          <w:szCs w:val="22"/>
        </w:rPr>
        <w:t xml:space="preserve">In addition, Barbie has her own Internet following called: “Friends of Episcopal Priest Barbie” which was launched on March 31. Since Barbie's new career choice was made public on the Wednesday of Holy Week, nearly five thousand enthusiastic followers have signed in to view Barbie-the-Priest in all of her sacerdotal finery on Facebook which displays more than 30 pictures of the diminutive minister modeling her various colorful vestments and priestly sundries.</w:t>
      </w:r>
    </w:p>
    <w:p>
      <w:pPr>
        <w:spacing w:after="160"/>
      </w:pPr>
      <w:r>
        <w:rPr>
          <w:rFonts w:ascii="Arial" w:cs="Arial" w:eastAsia="Arial" w:hAnsi="Arial"/>
          <w:sz w:val="22"/>
          <w:szCs w:val="22"/>
        </w:rPr>
        <w:t xml:space="preserve">The Internet is all atwitter about Barbie's ordination and her chic attire. Stories have popped up all across the web including: the 'Washington Post', the 'St. Louis Post-Dispatch', 'BeliefNet', 'USA Today', the 'Midwest Conservative Journal', the 'Three Rivers Episcopal' blog, the 'Episcopal Cafe', the 'Bible Belt Blogger', the 'Acts of the Apostasy' blog, 'The American Catholic' blog, the 'Catholic Culture' blog, 'Anglicans United', and even the 'Church Times' in England. The story is spreading like wildfire.</w:t>
      </w:r>
    </w:p>
    <w:p>
      <w:pPr>
        <w:spacing w:after="160"/>
      </w:pPr>
      <w:r>
        <w:rPr>
          <w:rFonts w:ascii="Arial" w:cs="Arial" w:eastAsia="Arial" w:hAnsi="Arial"/>
          <w:sz w:val="22"/>
          <w:szCs w:val="22"/>
        </w:rPr>
        <w:t xml:space="preserve">Although Barbie was originally a Mattel creation, Episcopal Cafe reports that Mattel would not comment on the Episcopal priest version of Barbie that Ms. Fisher calls the "Episcopal Church Barbie -- High Church Edition." Barbie comes with a complete set of basic clerical street clothes, an entire set of seasonal vestments for the celebration of Holy Communion and choir dress for the recitation of the Daily Office.</w:t>
      </w:r>
    </w:p>
    <w:p>
      <w:pPr>
        <w:spacing w:after="160"/>
      </w:pPr>
      <w:r>
        <w:rPr>
          <w:rFonts w:ascii="Arial" w:cs="Arial" w:eastAsia="Arial" w:hAnsi="Arial"/>
          <w:sz w:val="22"/>
          <w:szCs w:val="22"/>
        </w:rPr>
        <w:t xml:space="preserve">Since this version of the Rev. Barbie is considered High Church, she comes with her own miniaturized thurible, a tiny copy of Andrei Rublev's famed 15th Century Icon "Trinity", an abridged Bible, an ornate silver pectoral cross, a lap top computer, and two pair of stylish shoes -- one black pair and one red pair. However, there is no small Book of Common Prayer.</w:t>
      </w:r>
    </w:p>
    <w:p>
      <w:pPr>
        <w:spacing w:after="160"/>
      </w:pPr>
      <w:r>
        <w:rPr>
          <w:rFonts w:ascii="Arial" w:cs="Arial" w:eastAsia="Arial" w:hAnsi="Arial"/>
          <w:sz w:val="22"/>
          <w:szCs w:val="22"/>
        </w:rPr>
        <w:t xml:space="preserve">Other vestments and apparel this religious Barbie figure has include: a knee-length simple black skirt and matching long-sleeved black clerical blouse with a white neckband collar. A fashionably wide red belt completes the basic clerical street attire. There is also a hooded alb girdled with a white rope cincture; a Roman cassock girdled with a wide black band cincture; and a black pom-pom topped biretta. Finally, Barbie also owns a capa nigra or funeral cope, and a red swing coat to ward off chilly weather.</w:t>
      </w:r>
    </w:p>
    <w:p>
      <w:pPr>
        <w:spacing w:after="160"/>
      </w:pPr>
      <w:r>
        <w:rPr>
          <w:rFonts w:ascii="Arial" w:cs="Arial" w:eastAsia="Arial" w:hAnsi="Arial"/>
          <w:sz w:val="22"/>
          <w:szCs w:val="22"/>
        </w:rPr>
        <w:t xml:space="preserve">High Church Barbie leans towards the Anglo-Catholic. However, for the most part, Anglo-Catholics do not recognize the female priesthood.</w:t>
      </w:r>
    </w:p>
    <w:p>
      <w:pPr>
        <w:spacing w:after="160"/>
      </w:pPr>
      <w:r>
        <w:rPr>
          <w:rFonts w:ascii="Arial" w:cs="Arial" w:eastAsia="Arial" w:hAnsi="Arial"/>
          <w:sz w:val="22"/>
          <w:szCs w:val="22"/>
        </w:rPr>
        <w:t xml:space="preserve">Ms. Fisher used a blue-eyed 'Fashionista Barbie' with long blond curled hair for her Episcopal Priest Barbie model. The Fashionista Barbie is a poseable doll who can readily model any of her miniaturized vestments.</w:t>
      </w:r>
    </w:p>
    <w:p>
      <w:pPr>
        <w:spacing w:after="160"/>
      </w:pPr>
      <w:r>
        <w:rPr>
          <w:rFonts w:ascii="Arial" w:cs="Arial" w:eastAsia="Arial" w:hAnsi="Arial"/>
          <w:sz w:val="22"/>
          <w:szCs w:val="22"/>
        </w:rPr>
        <w:t xml:space="preserve">The Ohio priest worked more than 100 hours to create Barbie's High Church ensemble. She has her eye to the future as far as Barbie's ecclesiastic career goes.</w:t>
      </w:r>
    </w:p>
    <w:p>
      <w:pPr>
        <w:spacing w:after="160"/>
      </w:pPr>
      <w:r>
        <w:rPr>
          <w:rFonts w:ascii="Arial" w:cs="Arial" w:eastAsia="Arial" w:hAnsi="Arial"/>
          <w:sz w:val="22"/>
          <w:szCs w:val="22"/>
        </w:rPr>
        <w:t xml:space="preserve">"I’m already making plans for 'Episcopal Priest Barbie: Cathedral Edition'. Barbie is going to be become a bishop!" she blogs. "I’ll also have other dolls to go with her – a deacon, a priest and an acolyte. At least one will be male, and they’ll all be racially diverse."</w:t>
      </w:r>
    </w:p>
    <w:p>
      <w:pPr>
        <w:spacing w:after="160"/>
      </w:pPr>
      <w:r>
        <w:rPr>
          <w:rFonts w:ascii="Arial" w:cs="Arial" w:eastAsia="Arial" w:hAnsi="Arial"/>
          <w:sz w:val="22"/>
          <w:szCs w:val="22"/>
        </w:rPr>
        <w:t xml:space="preserve">Ms. Fisher reveals on her blog that she will be making an African-American Bishop Barbie. The dean of the Cathedral will be Hispanic with the vocational deacon also being a black male. Barbie's little sister, Kelly, is slated to become an acolyte.</w:t>
      </w:r>
    </w:p>
    <w:p>
      <w:pPr>
        <w:spacing w:after="160"/>
      </w:pPr>
      <w:r>
        <w:rPr>
          <w:rFonts w:ascii="Arial" w:cs="Arial" w:eastAsia="Arial" w:hAnsi="Arial"/>
          <w:sz w:val="22"/>
          <w:szCs w:val="22"/>
        </w:rPr>
        <w:t xml:space="preserve">"I've been intrigued by people's reaction to her," Barbie-the-Priest's fashion designer continues to blog. "Speaking for myself, Barbie is a very powerful symbol and has many different meanings for women from the tyranny of the perfect body image (because of her looks) to girl empowerment (through her many different careers). I thought she might make a good vehicle for [1] empowering girls and women in ministry [2] glorifying God as a work of liturgical art and [3] highlighting God's great sense of humor!”</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 THE REV. BARBIE --- EPISCOPAL PRIEST!</dc:title>
  <dc:creator>VirtueOnline Archive</dc:creator>
  <cp:lastModifiedBy>Un-named</cp:lastModifiedBy>
  <cp:revision>1</cp:revision>
  <dcterms:created xsi:type="dcterms:W3CDTF">2026-04-22T11:55:13.779Z</dcterms:created>
  <dcterms:modified xsi:type="dcterms:W3CDTF">2026-04-22T11:55:13.779Z</dcterms:modified>
</cp:coreProperties>
</file>

<file path=docProps/custom.xml><?xml version="1.0" encoding="utf-8"?>
<Properties xmlns="http://schemas.openxmlformats.org/officeDocument/2006/custom-properties" xmlns:vt="http://schemas.openxmlformats.org/officeDocument/2006/docPropsVTypes"/>
</file>