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MONTREAL: BISHOP ORDAINS ACTIVELY HOMOSEXUAL CANDIDATE DESPITE PROTESTS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Montreal, having noted an objection to the ordination of an actively homosexual candidate, proceeds anyway  |  By David</w:t>
      </w:r>
    </w:p>
    <w:p>
      <w:pPr>
        <w:spacing w:after="160"/>
      </w:pPr>
      <w:r>
        <w:rPr>
          <w:rFonts w:ascii="Arial" w:cs="Arial" w:eastAsia="Arial" w:hAnsi="Arial"/>
          <w:sz w:val="22"/>
          <w:szCs w:val="22"/>
        </w:rPr>
        <w:t xml:space="preserve">http://www.anglicansamizdat.net/wordpress/</w:t>
      </w:r>
    </w:p>
    <w:p>
      <w:pPr>
        <w:spacing w:after="160"/>
      </w:pPr>
      <w:r>
        <w:rPr>
          <w:rFonts w:ascii="Arial" w:cs="Arial" w:eastAsia="Arial" w:hAnsi="Arial"/>
          <w:sz w:val="22"/>
          <w:szCs w:val="22"/>
        </w:rPr>
        <w:t xml:space="preserve">April 28, 2014</w:t>
      </w:r>
    </w:p>
    <w:p>
      <w:pPr>
        <w:spacing w:after="160"/>
      </w:pPr>
      <w:r>
        <w:rPr>
          <w:rFonts w:ascii="Arial" w:cs="Arial" w:eastAsia="Arial" w:hAnsi="Arial"/>
          <w:sz w:val="22"/>
          <w:szCs w:val="22"/>
        </w:rPr>
        <w:t xml:space="preserve">The Bishop of Montreal, Barry Clarke, recently ordained Alain Brosseau, a candidate who is in a same-sex relationship with Peter Wessel. A number of clergy and laity objected to the ordination, an objection that, predictably, was ignored by the bishop. In Anglican jargon, what the bishop did is known as listening.</w:t>
      </w:r>
    </w:p>
    <w:p>
      <w:pPr>
        <w:spacing w:after="160"/>
      </w:pPr>
      <w:r>
        <w:rPr>
          <w:rFonts w:ascii="Arial" w:cs="Arial" w:eastAsia="Arial" w:hAnsi="Arial"/>
          <w:sz w:val="22"/>
          <w:szCs w:val="22"/>
        </w:rPr>
        <w:t xml:space="preserve">The objectors must have known that their statement would have no effect because they have tried it before with the same result; perhaps the time has come for more radical action.</w:t>
      </w:r>
    </w:p>
    <w:p>
      <w:pPr>
        <w:spacing w:after="160"/>
      </w:pPr>
      <w:r>
        <w:rPr>
          <w:rFonts w:ascii="Arial" w:cs="Arial" w:eastAsia="Arial" w:hAnsi="Arial"/>
          <w:sz w:val="22"/>
          <w:szCs w:val="22"/>
        </w:rPr>
        <w:t xml:space="preserve">From here (page 7):</w:t>
      </w:r>
    </w:p>
    <w:p>
      <w:pPr>
        <w:spacing w:after="160"/>
      </w:pPr>
      <w:r>
        <w:rPr>
          <w:rFonts w:ascii="Arial" w:cs="Arial" w:eastAsia="Arial" w:hAnsi="Arial"/>
          <w:sz w:val="22"/>
          <w:szCs w:val="22"/>
        </w:rPr>
        <w:t xml:space="preserve">As has happened at several recent previous ordinations of candidates with same-sex partners, Bishop Barry Clarke noted briefly at the March30 ordination that he had received an objection to the ordination of one of the candidates but was proceeding in the light of his own reflections and decisions of the diocesan synod.</w:t>
      </w:r>
    </w:p>
    <w:p>
      <w:pPr>
        <w:spacing w:after="160"/>
      </w:pPr>
      <w:r>
        <w:rPr>
          <w:rFonts w:ascii="Arial" w:cs="Arial" w:eastAsia="Arial" w:hAnsi="Arial"/>
          <w:sz w:val="22"/>
          <w:szCs w:val="22"/>
        </w:rPr>
        <w:t xml:space="preserve">The announcement was greeted by applause from a number of those at the well attended ordination service.</w:t>
      </w:r>
    </w:p>
    <w:p>
      <w:pPr>
        <w:spacing w:after="160"/>
      </w:pPr>
      <w:r>
        <w:rPr>
          <w:rFonts w:ascii="Arial" w:cs="Arial" w:eastAsia="Arial" w:hAnsi="Arial"/>
          <w:sz w:val="22"/>
          <w:szCs w:val="22"/>
        </w:rPr>
        <w:t xml:space="preserve">The objection was to the ordination of Rev. Alain Brosseau (whose partner, Peter Wessel, read the lesson,Peter 5:1-4, at the ordination service).</w:t>
      </w:r>
    </w:p>
    <w:p>
      <w:pPr>
        <w:spacing w:after="160"/>
      </w:pPr>
      <w:r>
        <w:rPr>
          <w:rFonts w:ascii="Arial" w:cs="Arial" w:eastAsia="Arial" w:hAnsi="Arial"/>
          <w:sz w:val="22"/>
          <w:szCs w:val="22"/>
        </w:rPr>
        <w:t xml:space="preserve">The objection, not read out at the service, was also similar to ones filed on earlier occasions. It was signed by Rev. Nick Brotherwood on behalf of three other clergy and seven lay people.(Previous objections were signed by six clergy.)</w:t>
      </w:r>
    </w:p>
    <w:p>
      <w:pPr>
        <w:spacing w:after="160"/>
      </w:pPr>
      <w:r>
        <w:rPr>
          <w:rFonts w:ascii="Arial" w:cs="Arial" w:eastAsia="Arial" w:hAnsi="Arial"/>
          <w:sz w:val="22"/>
          <w:szCs w:val="22"/>
        </w:rPr>
        <w:t xml:space="preserve">It says in part: “We, the undersigned laity and clergy, understand that one of the candidates for ordination to the presbyterate on March30th is in a sexually-active, same-gender relationship. We believe such relationships to be incompatible with scripture, and, when they are also Civil Marriages, with our Marriage Canon, which defines marriage as being between a man and a woman. We believe such relationships are also inconsistent with the received tradition of the Church Catholic, as well as resolution 1.10 of the 1998 Lambeth Conference. Proceeding with such ordinations would not respect the previous Archbishop of Canterbury’s request for gracious restraint in these matters for the sake of the unity of the whole Church.</w:t>
      </w:r>
    </w:p>
    <w:p>
      <w:pPr>
        <w:spacing w:after="160"/>
      </w:pPr>
      <w:r>
        <w:rPr>
          <w:rFonts w:ascii="Arial" w:cs="Arial" w:eastAsia="Arial" w:hAnsi="Arial"/>
          <w:sz w:val="22"/>
          <w:szCs w:val="22"/>
        </w:rPr>
        <w:t xml:space="preserve">“For these reasons we believe the manner of life of the candidate so described to be unsuitable for the exercise of this ministry, and respectfully ask you not to proceed with his ordination.”</w:t>
      </w:r>
    </w:p>
    <w:p>
      <w:pPr>
        <w:spacing w:after="160"/>
      </w:pPr>
      <w:r>
        <w:rPr>
          <w:rFonts w:ascii="Arial" w:cs="Arial" w:eastAsia="Arial" w:hAnsi="Arial"/>
          <w:sz w:val="22"/>
          <w:szCs w:val="22"/>
        </w:rPr>
        <w:t xml:space="preserve">The letter was signed by Nick Brotherwood on behalf of Linda Faith Chalk, John and Diane Degrace,Bruce Glencross, Marilyn Miles, Stan and Joan Pepler, Roger Spack, Susan Wallet and Tim Wiebe.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MONTREAL: BISHOP ORDAINS ACTIVELY HOMOSEXUAL CANDIDATE DESPITE PROTESTS</dc:title>
  <dc:creator>VirtueOnline Archive</dc:creator>
  <cp:lastModifiedBy>Un-named</cp:lastModifiedBy>
  <cp:revision>1</cp:revision>
  <dcterms:created xsi:type="dcterms:W3CDTF">2026-04-22T11:55:54.821Z</dcterms:created>
  <dcterms:modified xsi:type="dcterms:W3CDTF">2026-04-22T11:55:54.821Z</dcterms:modified>
</cp:coreProperties>
</file>

<file path=docProps/custom.xml><?xml version="1.0" encoding="utf-8"?>
<Properties xmlns="http://schemas.openxmlformats.org/officeDocument/2006/custom-properties" xmlns:vt="http://schemas.openxmlformats.org/officeDocument/2006/docPropsVTypes"/>
</file>