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MOMBASA: ANGLICAN BISHOP SAYS ANGLICAN CHURCH OF KENYA MAY "DELINK" FROM C OF 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3, 2013</w:t>
      </w:r>
    </w:p>
    <w:p>
      <w:pPr>
        <w:spacing w:after="160"/>
      </w:pPr>
      <w:r>
        <w:rPr>
          <w:rFonts w:ascii="Arial" w:cs="Arial" w:eastAsia="Arial" w:hAnsi="Arial"/>
          <w:sz w:val="22"/>
          <w:szCs w:val="22"/>
        </w:rPr>
        <w:t xml:space="preserve">The Bishop of the Diocese of Mombasa, The Rt. Rev. Julius Robert Katoi Kalu says the Anglican Church of Kenya may "delink" itself from the mother church in England, according to a newspaper report in the The Daily Nation.</w:t>
      </w:r>
    </w:p>
    <w:p>
      <w:pPr>
        <w:spacing w:after="160"/>
      </w:pPr>
      <w:r>
        <w:rPr>
          <w:rFonts w:ascii="Arial" w:cs="Arial" w:eastAsia="Arial" w:hAnsi="Arial"/>
          <w:sz w:val="22"/>
          <w:szCs w:val="22"/>
        </w:rPr>
        <w:t xml:space="preserve">He adds that the Archbishops of Canterbury and York have left Kenyan Anglicans feeling "ashamed and disappointed".</w:t>
      </w:r>
    </w:p>
    <w:p>
      <w:pPr>
        <w:spacing w:after="160"/>
      </w:pPr>
      <w:r>
        <w:rPr>
          <w:rFonts w:ascii="Arial" w:cs="Arial" w:eastAsia="Arial" w:hAnsi="Arial"/>
          <w:sz w:val="22"/>
          <w:szCs w:val="22"/>
        </w:rPr>
        <w:t xml:space="preserve">The Diocese of Mombasa is one of 31 dioceses in the Anglican Church Kenya under Archbishop Eliud Wabukala.</w:t>
      </w:r>
    </w:p>
    <w:p>
      <w:pPr>
        <w:spacing w:after="160"/>
      </w:pPr>
      <w:r>
        <w:rPr>
          <w:rFonts w:ascii="Arial" w:cs="Arial" w:eastAsia="Arial" w:hAnsi="Arial"/>
          <w:sz w:val="22"/>
          <w:szCs w:val="22"/>
        </w:rPr>
        <w:t xml:space="preserve">It was founded in 1898 as a sub-division of the former Diocese of Eastern Equatorial Africa.</w:t>
      </w:r>
    </w:p>
    <w:p>
      <w:pPr>
        <w:spacing w:after="160"/>
      </w:pPr>
      <w:r>
        <w:rPr>
          <w:rFonts w:ascii="Arial" w:cs="Arial" w:eastAsia="Arial" w:hAnsi="Arial"/>
          <w:sz w:val="22"/>
          <w:szCs w:val="22"/>
        </w:rPr>
        <w:t xml:space="preserve">Tensions heightened this past week when The Church of England's House of Bishops met to discuss the findings of the Pilling Report into Human Sexuality.</w:t>
      </w:r>
    </w:p>
    <w:p>
      <w:pPr>
        <w:spacing w:after="160"/>
      </w:pPr>
      <w:r>
        <w:rPr>
          <w:rFonts w:ascii="Arial" w:cs="Arial" w:eastAsia="Arial" w:hAnsi="Arial"/>
          <w:sz w:val="22"/>
          <w:szCs w:val="22"/>
        </w:rPr>
        <w:t xml:space="preserve">The English bishops acknowledged in their communiqué, following their meeting, that they could not agree decisively to reject the report's recommendation that clergy be allowed to bless same-sex relationships.</w:t>
      </w:r>
    </w:p>
    <w:p>
      <w:pPr>
        <w:spacing w:after="160"/>
      </w:pPr>
      <w:r>
        <w:rPr>
          <w:rFonts w:ascii="Arial" w:cs="Arial" w:eastAsia="Arial" w:hAnsi="Arial"/>
          <w:sz w:val="22"/>
          <w:szCs w:val="22"/>
        </w:rPr>
        <w:t xml:space="preserve">This is further evidence that a growing number of bishops serving in the Church of England have chosen to reject the clear teaching of the Bible and of the Church of England's own Book of Common Prayer.</w:t>
      </w:r>
    </w:p>
    <w:p>
      <w:pPr>
        <w:spacing w:after="160"/>
      </w:pPr>
      <w:r>
        <w:rPr>
          <w:rFonts w:ascii="Arial" w:cs="Arial" w:eastAsia="Arial" w:hAnsi="Arial"/>
          <w:sz w:val="22"/>
          <w:szCs w:val="22"/>
        </w:rPr>
        <w:t xml:space="preserve">Some are already openly teaching that Christians can be in active sexual relationships outside of heterosexual marriage.</w:t>
      </w:r>
    </w:p>
    <w:p>
      <w:pPr>
        <w:spacing w:after="160"/>
      </w:pPr>
      <w:r>
        <w:rPr>
          <w:rFonts w:ascii="Arial" w:cs="Arial" w:eastAsia="Arial" w:hAnsi="Arial"/>
          <w:sz w:val="22"/>
          <w:szCs w:val="22"/>
        </w:rPr>
        <w:t xml:space="preserve">African Anglican bishops who represent the vast majority of the Anglican Communion - an estimated 40 million - reject any notion of sexual relations outside of marriage between a man and a woman.</w:t>
      </w:r>
    </w:p>
    <w:p>
      <w:pPr>
        <w:spacing w:after="160"/>
      </w:pPr>
      <w:r>
        <w:rPr>
          <w:rFonts w:ascii="Arial" w:cs="Arial" w:eastAsia="Arial" w:hAnsi="Arial"/>
          <w:sz w:val="22"/>
          <w:szCs w:val="22"/>
        </w:rPr>
        <w:t xml:space="preserve">The US Episcopal Church and the Anglican Church of Canada have both endorsed "committed" homosexual relationships with Rites for same being exercised in some dioceses.</w:t>
      </w:r>
    </w:p>
    <w:p>
      <w:pPr>
        <w:spacing w:after="160"/>
      </w:pPr>
      <w:r>
        <w:rPr>
          <w:rFonts w:ascii="Arial" w:cs="Arial" w:eastAsia="Arial" w:hAnsi="Arial"/>
          <w:sz w:val="22"/>
          <w:szCs w:val="22"/>
        </w:rPr>
        <w:t xml:space="preserve">African Anglican leaders argue that leaders of the Church of England need to put their own house in biblical order, and that they lack the necessary spiritual and moral authority to pronounce on political and social developments in those African nations like Nigeria and Uganda where Anglican churches are growing and, in the case of Nigeria, where tens of thousands of Nigerians are suffering for the biblical gospel.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MOMBASA: ANGLICAN BISHOP SAYS ANGLICAN CHURCH OF KENYA MAY "DELINK" FROM C OF E</dc:title>
  <dc:creator>VirtueOnline Archive</dc:creator>
  <cp:lastModifiedBy>Un-named</cp:lastModifiedBy>
  <cp:revision>1</cp:revision>
  <dcterms:created xsi:type="dcterms:W3CDTF">2026-04-22T11:55:53.082Z</dcterms:created>
  <dcterms:modified xsi:type="dcterms:W3CDTF">2026-04-22T11:55:53.082Z</dcterms:modified>
</cp:coreProperties>
</file>

<file path=docProps/custom.xml><?xml version="1.0" encoding="utf-8"?>
<Properties xmlns="http://schemas.openxmlformats.org/officeDocument/2006/custom-properties" xmlns:vt="http://schemas.openxmlformats.org/officeDocument/2006/docPropsVTypes"/>
</file>